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ACA61" w14:textId="115CE989" w:rsidR="00A35ECC" w:rsidRPr="000C067B" w:rsidRDefault="006D3A67" w:rsidP="00B330FE">
      <w:pPr>
        <w:widowControl/>
        <w:spacing w:line="360" w:lineRule="auto"/>
        <w:ind w:left="241" w:hangingChars="100" w:hanging="241"/>
        <w:jc w:val="center"/>
        <w:rPr>
          <w:rFonts w:ascii="ＭＳ ゴシック" w:eastAsia="SimSun" w:hAnsi="ＭＳ ゴシック"/>
          <w:snapToGrid w:val="0"/>
          <w:sz w:val="24"/>
          <w:lang w:eastAsia="zh-CN"/>
        </w:rPr>
      </w:pPr>
      <w:bookmarkStart w:id="0" w:name="_GoBack"/>
      <w:bookmarkEnd w:id="0"/>
      <w:r w:rsidRPr="00B24EB2">
        <w:rPr>
          <w:rFonts w:ascii="ＭＳ ゴシック" w:eastAsia="ＭＳ ゴシック" w:hAnsi="ＭＳ ゴシック" w:hint="eastAsia"/>
          <w:snapToGrid w:val="0"/>
          <w:sz w:val="24"/>
          <w:lang w:eastAsia="zh-CN"/>
        </w:rPr>
        <w:t>会　　　　　議　　　　　録</w:t>
      </w:r>
    </w:p>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0"/>
        <w:gridCol w:w="6545"/>
      </w:tblGrid>
      <w:tr w:rsidR="00DF42DA" w14:paraId="4472D106" w14:textId="77777777" w:rsidTr="00DF4BFD">
        <w:tc>
          <w:tcPr>
            <w:tcW w:w="2540" w:type="dxa"/>
            <w:vAlign w:val="center"/>
          </w:tcPr>
          <w:p w14:paraId="24D2D32A" w14:textId="3F135B64"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会議の名称</w:t>
            </w:r>
          </w:p>
        </w:tc>
        <w:tc>
          <w:tcPr>
            <w:tcW w:w="6545" w:type="dxa"/>
          </w:tcPr>
          <w:p w14:paraId="46FBC9A0" w14:textId="7C390DA7" w:rsidR="00A35ECC" w:rsidRPr="00B24EB2" w:rsidRDefault="006D3A67" w:rsidP="00D22E89">
            <w:pPr>
              <w:widowControl/>
              <w:spacing w:beforeLines="50" w:before="152" w:afterLines="50" w:after="152"/>
              <w:rPr>
                <w:rFonts w:hAnsi="ＭＳ 明朝"/>
                <w:snapToGrid w:val="0"/>
                <w:szCs w:val="22"/>
                <w:lang w:eastAsia="zh-CN"/>
              </w:rPr>
            </w:pPr>
            <w:r w:rsidRPr="00B24EB2">
              <w:rPr>
                <w:rFonts w:hAnsi="ＭＳ 明朝" w:hint="eastAsia"/>
                <w:snapToGrid w:val="0"/>
                <w:szCs w:val="22"/>
                <w:lang w:eastAsia="zh-CN"/>
              </w:rPr>
              <w:t>第</w:t>
            </w:r>
            <w:r w:rsidR="006B73C5">
              <w:rPr>
                <w:rFonts w:hAnsi="ＭＳ 明朝" w:hint="eastAsia"/>
                <w:snapToGrid w:val="0"/>
                <w:szCs w:val="22"/>
              </w:rPr>
              <w:t>３</w:t>
            </w:r>
            <w:r w:rsidRPr="00B24EB2">
              <w:rPr>
                <w:rFonts w:hAnsi="ＭＳ 明朝" w:hint="eastAsia"/>
                <w:snapToGrid w:val="0"/>
                <w:szCs w:val="22"/>
                <w:lang w:eastAsia="zh-CN"/>
              </w:rPr>
              <w:t>回藤井寺市地域福祉計画策定委員会</w:t>
            </w:r>
          </w:p>
        </w:tc>
      </w:tr>
      <w:tr w:rsidR="00DF42DA" w14:paraId="6FE83AEE" w14:textId="77777777" w:rsidTr="00DF4BFD">
        <w:tc>
          <w:tcPr>
            <w:tcW w:w="2540" w:type="dxa"/>
            <w:vAlign w:val="center"/>
          </w:tcPr>
          <w:p w14:paraId="03C99B1D"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開催日時</w:t>
            </w:r>
          </w:p>
        </w:tc>
        <w:tc>
          <w:tcPr>
            <w:tcW w:w="6545" w:type="dxa"/>
          </w:tcPr>
          <w:p w14:paraId="68506965" w14:textId="1C253F0A" w:rsidR="00A35ECC" w:rsidRPr="00B24EB2" w:rsidRDefault="006D3A67" w:rsidP="00134150">
            <w:pPr>
              <w:widowControl/>
              <w:spacing w:beforeLines="50" w:before="152" w:afterLines="50" w:after="152"/>
              <w:rPr>
                <w:rFonts w:hAnsi="ＭＳ 明朝"/>
                <w:snapToGrid w:val="0"/>
                <w:szCs w:val="22"/>
              </w:rPr>
            </w:pPr>
            <w:r>
              <w:rPr>
                <w:rFonts w:hAnsi="ＭＳ 明朝" w:hint="eastAsia"/>
                <w:snapToGrid w:val="0"/>
                <w:szCs w:val="22"/>
              </w:rPr>
              <w:t>令和</w:t>
            </w:r>
            <w:r w:rsidR="00EF6942">
              <w:rPr>
                <w:rFonts w:hAnsi="ＭＳ 明朝" w:hint="eastAsia"/>
                <w:snapToGrid w:val="0"/>
                <w:szCs w:val="22"/>
              </w:rPr>
              <w:t>７</w:t>
            </w:r>
            <w:r w:rsidRPr="00B24EB2">
              <w:rPr>
                <w:rFonts w:hAnsi="ＭＳ 明朝" w:hint="eastAsia"/>
                <w:snapToGrid w:val="0"/>
                <w:szCs w:val="22"/>
              </w:rPr>
              <w:t>年</w:t>
            </w:r>
            <w:r w:rsidR="006B73C5">
              <w:rPr>
                <w:rFonts w:hAnsi="ＭＳ 明朝" w:hint="eastAsia"/>
                <w:snapToGrid w:val="0"/>
                <w:szCs w:val="22"/>
              </w:rPr>
              <w:t>１２</w:t>
            </w:r>
            <w:r w:rsidRPr="00B24EB2">
              <w:rPr>
                <w:rFonts w:hAnsi="ＭＳ 明朝" w:hint="eastAsia"/>
                <w:snapToGrid w:val="0"/>
                <w:szCs w:val="22"/>
              </w:rPr>
              <w:t>月</w:t>
            </w:r>
            <w:r w:rsidR="006B73C5">
              <w:rPr>
                <w:rFonts w:hAnsi="ＭＳ 明朝" w:hint="eastAsia"/>
                <w:snapToGrid w:val="0"/>
                <w:szCs w:val="22"/>
              </w:rPr>
              <w:t>２６</w:t>
            </w:r>
            <w:r w:rsidRPr="00B24EB2">
              <w:rPr>
                <w:rFonts w:hAnsi="ＭＳ 明朝" w:hint="eastAsia"/>
                <w:snapToGrid w:val="0"/>
                <w:szCs w:val="22"/>
              </w:rPr>
              <w:t>日（</w:t>
            </w:r>
            <w:r w:rsidR="006B73C5">
              <w:rPr>
                <w:rFonts w:hAnsi="ＭＳ 明朝" w:hint="eastAsia"/>
                <w:snapToGrid w:val="0"/>
                <w:szCs w:val="22"/>
              </w:rPr>
              <w:t>金</w:t>
            </w:r>
            <w:r w:rsidRPr="00B24EB2">
              <w:rPr>
                <w:rFonts w:hAnsi="ＭＳ 明朝" w:hint="eastAsia"/>
                <w:snapToGrid w:val="0"/>
                <w:szCs w:val="22"/>
              </w:rPr>
              <w:t>）</w:t>
            </w:r>
            <w:r w:rsidR="00134150">
              <w:rPr>
                <w:rFonts w:hAnsi="ＭＳ 明朝" w:hint="eastAsia"/>
                <w:snapToGrid w:val="0"/>
                <w:szCs w:val="22"/>
              </w:rPr>
              <w:t>午後</w:t>
            </w:r>
            <w:r w:rsidR="006B73C5">
              <w:rPr>
                <w:rFonts w:hAnsi="ＭＳ 明朝" w:hint="eastAsia"/>
                <w:snapToGrid w:val="0"/>
                <w:szCs w:val="22"/>
              </w:rPr>
              <w:t>１</w:t>
            </w:r>
            <w:r>
              <w:rPr>
                <w:rFonts w:hAnsi="ＭＳ 明朝" w:hint="eastAsia"/>
                <w:snapToGrid w:val="0"/>
                <w:szCs w:val="22"/>
              </w:rPr>
              <w:t>時</w:t>
            </w:r>
            <w:r w:rsidR="00134150">
              <w:rPr>
                <w:rFonts w:hAnsi="ＭＳ 明朝" w:hint="eastAsia"/>
                <w:snapToGrid w:val="0"/>
                <w:szCs w:val="22"/>
              </w:rPr>
              <w:t>３０分</w:t>
            </w:r>
            <w:r>
              <w:rPr>
                <w:rFonts w:hAnsi="ＭＳ 明朝" w:hint="eastAsia"/>
                <w:snapToGrid w:val="0"/>
                <w:szCs w:val="22"/>
              </w:rPr>
              <w:t>から</w:t>
            </w:r>
            <w:r w:rsidR="00134150">
              <w:rPr>
                <w:rFonts w:hAnsi="ＭＳ 明朝" w:hint="eastAsia"/>
                <w:snapToGrid w:val="0"/>
                <w:szCs w:val="22"/>
              </w:rPr>
              <w:t>午後</w:t>
            </w:r>
            <w:r w:rsidR="006B73C5">
              <w:rPr>
                <w:rFonts w:hAnsi="ＭＳ 明朝" w:hint="eastAsia"/>
                <w:snapToGrid w:val="0"/>
                <w:szCs w:val="22"/>
              </w:rPr>
              <w:t>３</w:t>
            </w:r>
            <w:r w:rsidR="00EF6942">
              <w:rPr>
                <w:rFonts w:hAnsi="ＭＳ 明朝" w:hint="eastAsia"/>
                <w:snapToGrid w:val="0"/>
                <w:szCs w:val="22"/>
              </w:rPr>
              <w:t>時</w:t>
            </w:r>
            <w:r w:rsidR="006B73C5" w:rsidRPr="006B73C5">
              <w:rPr>
                <w:rFonts w:hAnsi="ＭＳ 明朝" w:hint="eastAsia"/>
                <w:snapToGrid w:val="0"/>
                <w:szCs w:val="22"/>
              </w:rPr>
              <w:t>３０</w:t>
            </w:r>
            <w:r w:rsidR="00C05F5D" w:rsidRPr="006B73C5">
              <w:rPr>
                <w:rFonts w:hAnsi="ＭＳ 明朝" w:hint="eastAsia"/>
                <w:snapToGrid w:val="0"/>
                <w:szCs w:val="22"/>
              </w:rPr>
              <w:t>分</w:t>
            </w:r>
            <w:r w:rsidRPr="00B24EB2">
              <w:rPr>
                <w:rFonts w:hAnsi="ＭＳ 明朝" w:hint="eastAsia"/>
                <w:snapToGrid w:val="0"/>
                <w:szCs w:val="22"/>
              </w:rPr>
              <w:t>まで</w:t>
            </w:r>
          </w:p>
        </w:tc>
      </w:tr>
      <w:tr w:rsidR="00DF42DA" w14:paraId="411137DD" w14:textId="77777777" w:rsidTr="00DF4BFD">
        <w:tc>
          <w:tcPr>
            <w:tcW w:w="2540" w:type="dxa"/>
            <w:vAlign w:val="center"/>
          </w:tcPr>
          <w:p w14:paraId="3B29A43D"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開催場所</w:t>
            </w:r>
          </w:p>
        </w:tc>
        <w:tc>
          <w:tcPr>
            <w:tcW w:w="6545" w:type="dxa"/>
          </w:tcPr>
          <w:p w14:paraId="478E81AA" w14:textId="77777777" w:rsidR="00A35ECC" w:rsidRPr="00B24EB2" w:rsidRDefault="006D3A67" w:rsidP="00184E09">
            <w:pPr>
              <w:widowControl/>
              <w:spacing w:beforeLines="50" w:before="152" w:afterLines="50" w:after="152"/>
              <w:rPr>
                <w:rFonts w:hAnsi="ＭＳ 明朝"/>
                <w:snapToGrid w:val="0"/>
                <w:szCs w:val="22"/>
                <w:lang w:eastAsia="zh-CN"/>
              </w:rPr>
            </w:pPr>
            <w:r w:rsidRPr="00460D6A">
              <w:rPr>
                <w:rFonts w:hint="eastAsia"/>
                <w:lang w:eastAsia="zh-CN"/>
              </w:rPr>
              <w:t>藤井寺市</w:t>
            </w:r>
            <w:r>
              <w:rPr>
                <w:rFonts w:hint="eastAsia"/>
                <w:lang w:eastAsia="zh-CN"/>
              </w:rPr>
              <w:t>役所３階　３０５会議室</w:t>
            </w:r>
          </w:p>
        </w:tc>
      </w:tr>
      <w:tr w:rsidR="00DF42DA" w14:paraId="09B3A894" w14:textId="77777777" w:rsidTr="00DF4BFD">
        <w:trPr>
          <w:trHeight w:val="1252"/>
        </w:trPr>
        <w:tc>
          <w:tcPr>
            <w:tcW w:w="2540" w:type="dxa"/>
            <w:vAlign w:val="center"/>
          </w:tcPr>
          <w:p w14:paraId="4C9902B5" w14:textId="77777777" w:rsidR="00A35ECC"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出席者</w:t>
            </w:r>
          </w:p>
        </w:tc>
        <w:tc>
          <w:tcPr>
            <w:tcW w:w="6545" w:type="dxa"/>
            <w:vAlign w:val="center"/>
          </w:tcPr>
          <w:p w14:paraId="2509C966" w14:textId="79084357" w:rsidR="00A35ECC" w:rsidRPr="006B73C5" w:rsidRDefault="006D3A67" w:rsidP="005A75AA">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委</w:t>
            </w:r>
            <w:r w:rsidR="007809DE" w:rsidRPr="006B73C5">
              <w:rPr>
                <w:rFonts w:hAnsi="ＭＳ 明朝" w:hint="eastAsia"/>
                <w:snapToGrid w:val="0"/>
                <w:szCs w:val="22"/>
              </w:rPr>
              <w:t xml:space="preserve">　</w:t>
            </w:r>
            <w:r w:rsidRPr="006B73C5">
              <w:rPr>
                <w:rFonts w:hAnsi="ＭＳ 明朝" w:hint="eastAsia"/>
                <w:snapToGrid w:val="0"/>
                <w:szCs w:val="22"/>
              </w:rPr>
              <w:t>員：</w:t>
            </w:r>
            <w:r w:rsidR="00EE6B0A" w:rsidRPr="006B73C5">
              <w:rPr>
                <w:rFonts w:hAnsi="ＭＳ 明朝" w:hint="eastAsia"/>
                <w:snapToGrid w:val="0"/>
                <w:szCs w:val="22"/>
              </w:rPr>
              <w:t>藤原</w:t>
            </w:r>
            <w:r w:rsidR="004A1E61" w:rsidRPr="006B73C5">
              <w:rPr>
                <w:rFonts w:hAnsi="ＭＳ 明朝" w:hint="eastAsia"/>
                <w:snapToGrid w:val="0"/>
                <w:szCs w:val="22"/>
              </w:rPr>
              <w:t>委員長、</w:t>
            </w:r>
            <w:r w:rsidR="006529E8" w:rsidRPr="006B73C5">
              <w:rPr>
                <w:rFonts w:hAnsi="ＭＳ 明朝" w:hint="eastAsia"/>
                <w:snapToGrid w:val="0"/>
                <w:szCs w:val="22"/>
              </w:rPr>
              <w:t>羽根</w:t>
            </w:r>
            <w:r w:rsidR="004A1E61" w:rsidRPr="006B73C5">
              <w:rPr>
                <w:rFonts w:hAnsi="ＭＳ 明朝" w:hint="eastAsia"/>
                <w:snapToGrid w:val="0"/>
                <w:szCs w:val="22"/>
              </w:rPr>
              <w:t>副委員長、</w:t>
            </w:r>
            <w:r w:rsidR="003A2489" w:rsidRPr="006B73C5">
              <w:rPr>
                <w:rFonts w:hAnsi="ＭＳ 明朝" w:hint="eastAsia"/>
                <w:snapToGrid w:val="0"/>
                <w:szCs w:val="22"/>
              </w:rPr>
              <w:t>谷口</w:t>
            </w:r>
            <w:r w:rsidR="003851F5" w:rsidRPr="006B73C5">
              <w:rPr>
                <w:rFonts w:hAnsi="ＭＳ 明朝" w:hint="eastAsia"/>
                <w:snapToGrid w:val="0"/>
                <w:szCs w:val="22"/>
              </w:rPr>
              <w:t>委員</w:t>
            </w:r>
            <w:r w:rsidR="001B7385" w:rsidRPr="006B73C5">
              <w:rPr>
                <w:rFonts w:hAnsi="ＭＳ 明朝" w:hint="eastAsia"/>
                <w:snapToGrid w:val="0"/>
                <w:szCs w:val="22"/>
              </w:rPr>
              <w:t>、</w:t>
            </w:r>
            <w:r w:rsidR="006B73C5" w:rsidRPr="006B73C5">
              <w:rPr>
                <w:rFonts w:hAnsi="ＭＳ 明朝" w:hint="eastAsia"/>
                <w:snapToGrid w:val="0"/>
                <w:szCs w:val="22"/>
              </w:rPr>
              <w:t>井関委員</w:t>
            </w:r>
            <w:r w:rsidR="00EE6B0A" w:rsidRPr="006B73C5">
              <w:rPr>
                <w:rFonts w:hAnsi="ＭＳ 明朝" w:hint="eastAsia"/>
                <w:snapToGrid w:val="0"/>
                <w:szCs w:val="22"/>
              </w:rPr>
              <w:t>、</w:t>
            </w:r>
            <w:r w:rsidR="003A2489" w:rsidRPr="006B73C5">
              <w:rPr>
                <w:rFonts w:hAnsi="ＭＳ 明朝" w:hint="eastAsia"/>
                <w:snapToGrid w:val="0"/>
                <w:szCs w:val="22"/>
              </w:rPr>
              <w:t>松山</w:t>
            </w:r>
            <w:r w:rsidR="003851F5" w:rsidRPr="006B73C5">
              <w:rPr>
                <w:rFonts w:hAnsi="ＭＳ 明朝" w:hint="eastAsia"/>
                <w:snapToGrid w:val="0"/>
                <w:szCs w:val="22"/>
              </w:rPr>
              <w:t>委員</w:t>
            </w:r>
            <w:r w:rsidR="001B7385" w:rsidRPr="006B73C5">
              <w:rPr>
                <w:rFonts w:hAnsi="ＭＳ 明朝" w:hint="eastAsia"/>
                <w:snapToGrid w:val="0"/>
                <w:szCs w:val="22"/>
              </w:rPr>
              <w:t>、</w:t>
            </w:r>
            <w:r w:rsidR="00EE6B0A" w:rsidRPr="006B73C5">
              <w:rPr>
                <w:rFonts w:hAnsi="ＭＳ 明朝" w:hint="eastAsia"/>
                <w:snapToGrid w:val="0"/>
                <w:szCs w:val="22"/>
              </w:rPr>
              <w:t>上田委員、</w:t>
            </w:r>
            <w:r w:rsidR="003A2489" w:rsidRPr="006B73C5">
              <w:rPr>
                <w:rFonts w:hAnsi="ＭＳ 明朝" w:hint="eastAsia"/>
                <w:snapToGrid w:val="0"/>
                <w:szCs w:val="22"/>
              </w:rPr>
              <w:t>林</w:t>
            </w:r>
            <w:r w:rsidR="003851F5" w:rsidRPr="006B73C5">
              <w:rPr>
                <w:rFonts w:hAnsi="ＭＳ 明朝" w:hint="eastAsia"/>
                <w:snapToGrid w:val="0"/>
                <w:szCs w:val="22"/>
              </w:rPr>
              <w:t>委員</w:t>
            </w:r>
            <w:r w:rsidR="001B7385" w:rsidRPr="006B73C5">
              <w:rPr>
                <w:rFonts w:hAnsi="ＭＳ 明朝" w:hint="eastAsia"/>
                <w:snapToGrid w:val="0"/>
                <w:szCs w:val="22"/>
              </w:rPr>
              <w:t>、</w:t>
            </w:r>
            <w:r w:rsidR="00EE6B0A" w:rsidRPr="006B73C5">
              <w:rPr>
                <w:rFonts w:hAnsi="ＭＳ 明朝" w:hint="eastAsia"/>
                <w:snapToGrid w:val="0"/>
                <w:szCs w:val="22"/>
              </w:rPr>
              <w:t>家口委員、</w:t>
            </w:r>
            <w:r w:rsidR="003A2489" w:rsidRPr="006B73C5">
              <w:rPr>
                <w:rFonts w:hAnsi="ＭＳ 明朝" w:hint="eastAsia"/>
                <w:snapToGrid w:val="0"/>
                <w:szCs w:val="22"/>
              </w:rPr>
              <w:t>北浦</w:t>
            </w:r>
            <w:r w:rsidR="003851F5" w:rsidRPr="006B73C5">
              <w:rPr>
                <w:rFonts w:hAnsi="ＭＳ 明朝" w:hint="eastAsia"/>
                <w:snapToGrid w:val="0"/>
                <w:szCs w:val="22"/>
              </w:rPr>
              <w:t>委員</w:t>
            </w:r>
            <w:r w:rsidR="001B7385" w:rsidRPr="006B73C5">
              <w:rPr>
                <w:rFonts w:hAnsi="ＭＳ 明朝" w:hint="eastAsia"/>
                <w:snapToGrid w:val="0"/>
                <w:szCs w:val="22"/>
              </w:rPr>
              <w:t>、</w:t>
            </w:r>
            <w:r w:rsidR="003A2489" w:rsidRPr="006B73C5">
              <w:rPr>
                <w:rFonts w:hAnsi="ＭＳ 明朝" w:hint="eastAsia"/>
                <w:snapToGrid w:val="0"/>
                <w:szCs w:val="22"/>
              </w:rPr>
              <w:t>福村</w:t>
            </w:r>
            <w:r w:rsidR="003851F5" w:rsidRPr="006B73C5">
              <w:rPr>
                <w:rFonts w:hAnsi="ＭＳ 明朝" w:hint="eastAsia"/>
                <w:snapToGrid w:val="0"/>
                <w:szCs w:val="22"/>
              </w:rPr>
              <w:t>委員</w:t>
            </w:r>
          </w:p>
          <w:p w14:paraId="03801A43" w14:textId="4137821D" w:rsidR="00A35ECC" w:rsidRPr="006B73C5" w:rsidRDefault="006D3A67" w:rsidP="000D372F">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事務局：</w:t>
            </w:r>
            <w:r w:rsidR="00777DA7" w:rsidRPr="006B73C5">
              <w:rPr>
                <w:rFonts w:hAnsi="ＭＳ 明朝" w:hint="eastAsia"/>
                <w:snapToGrid w:val="0"/>
                <w:szCs w:val="22"/>
              </w:rPr>
              <w:t xml:space="preserve">藤井寺市　</w:t>
            </w:r>
            <w:r w:rsidR="00CB2E8F" w:rsidRPr="006B73C5">
              <w:rPr>
                <w:rFonts w:hAnsi="ＭＳ 明朝" w:hint="eastAsia"/>
                <w:snapToGrid w:val="0"/>
                <w:szCs w:val="22"/>
              </w:rPr>
              <w:t>村本</w:t>
            </w:r>
            <w:r w:rsidR="000D372F" w:rsidRPr="006B73C5">
              <w:rPr>
                <w:rFonts w:hAnsi="ＭＳ 明朝" w:hint="eastAsia"/>
                <w:snapToGrid w:val="0"/>
                <w:szCs w:val="22"/>
              </w:rPr>
              <w:t>、</w:t>
            </w:r>
            <w:r w:rsidR="00654D09">
              <w:rPr>
                <w:rFonts w:hAnsi="ＭＳ 明朝" w:hint="eastAsia"/>
                <w:snapToGrid w:val="0"/>
                <w:szCs w:val="22"/>
              </w:rPr>
              <w:t>福田、</w:t>
            </w:r>
            <w:r w:rsidR="00D42784" w:rsidRPr="006B73C5">
              <w:rPr>
                <w:rFonts w:hAnsi="ＭＳ 明朝" w:hint="eastAsia"/>
                <w:snapToGrid w:val="0"/>
                <w:szCs w:val="22"/>
              </w:rPr>
              <w:t>佐伯</w:t>
            </w:r>
            <w:r w:rsidR="00D74914" w:rsidRPr="006B73C5">
              <w:rPr>
                <w:rFonts w:hAnsi="ＭＳ 明朝" w:hint="eastAsia"/>
                <w:snapToGrid w:val="0"/>
                <w:szCs w:val="22"/>
              </w:rPr>
              <w:t>、</w:t>
            </w:r>
            <w:r w:rsidR="00D42784" w:rsidRPr="006B73C5">
              <w:rPr>
                <w:rFonts w:hAnsi="ＭＳ 明朝" w:hint="eastAsia"/>
                <w:snapToGrid w:val="0"/>
                <w:szCs w:val="22"/>
              </w:rPr>
              <w:t>東本、</w:t>
            </w:r>
            <w:r w:rsidR="00D74914" w:rsidRPr="006B73C5">
              <w:rPr>
                <w:rFonts w:hAnsi="ＭＳ 明朝" w:hint="eastAsia"/>
                <w:snapToGrid w:val="0"/>
                <w:szCs w:val="22"/>
              </w:rPr>
              <w:t>今泉</w:t>
            </w:r>
            <w:r w:rsidR="00C00ECE" w:rsidRPr="006B73C5">
              <w:rPr>
                <w:rFonts w:hAnsi="ＭＳ 明朝" w:hint="eastAsia"/>
                <w:snapToGrid w:val="0"/>
                <w:szCs w:val="22"/>
              </w:rPr>
              <w:t>、竹田谷</w:t>
            </w:r>
          </w:p>
          <w:p w14:paraId="647C2566" w14:textId="77777777" w:rsidR="000D372F" w:rsidRPr="006B73C5" w:rsidRDefault="006D3A67" w:rsidP="00CB2E8F">
            <w:pPr>
              <w:spacing w:beforeLines="20" w:before="60" w:afterLines="20" w:after="60"/>
              <w:ind w:leftChars="1" w:left="878" w:hangingChars="396" w:hanging="876"/>
              <w:rPr>
                <w:rFonts w:hAnsi="ＭＳ 明朝"/>
                <w:snapToGrid w:val="0"/>
                <w:szCs w:val="22"/>
              </w:rPr>
            </w:pPr>
            <w:r w:rsidRPr="006B73C5">
              <w:rPr>
                <w:rFonts w:hAnsi="ＭＳ 明朝" w:hint="eastAsia"/>
                <w:snapToGrid w:val="0"/>
                <w:szCs w:val="22"/>
              </w:rPr>
              <w:t xml:space="preserve">　　　　</w:t>
            </w:r>
            <w:r w:rsidR="00E14B16" w:rsidRPr="006B73C5">
              <w:rPr>
                <w:rFonts w:hAnsi="ＭＳ 明朝" w:hint="eastAsia"/>
                <w:snapToGrid w:val="0"/>
                <w:szCs w:val="22"/>
              </w:rPr>
              <w:t>㈱</w:t>
            </w:r>
            <w:r w:rsidR="00D74914" w:rsidRPr="006B73C5">
              <w:rPr>
                <w:rFonts w:hAnsi="ＭＳ 明朝" w:hint="eastAsia"/>
                <w:snapToGrid w:val="0"/>
                <w:szCs w:val="22"/>
              </w:rPr>
              <w:t>サーベイリサーチセンター大阪事務所</w:t>
            </w:r>
            <w:r w:rsidR="00E14B16" w:rsidRPr="006B73C5">
              <w:rPr>
                <w:rFonts w:hAnsi="ＭＳ 明朝" w:hint="eastAsia"/>
                <w:snapToGrid w:val="0"/>
                <w:szCs w:val="22"/>
              </w:rPr>
              <w:t xml:space="preserve">　</w:t>
            </w:r>
            <w:r w:rsidR="00487682" w:rsidRPr="006B73C5">
              <w:rPr>
                <w:rFonts w:hAnsi="ＭＳ 明朝" w:hint="eastAsia"/>
                <w:snapToGrid w:val="0"/>
                <w:szCs w:val="22"/>
              </w:rPr>
              <w:t>萬関、</w:t>
            </w:r>
            <w:r w:rsidR="00D74914" w:rsidRPr="006B73C5">
              <w:rPr>
                <w:rFonts w:hAnsi="ＭＳ 明朝" w:hint="eastAsia"/>
                <w:snapToGrid w:val="0"/>
                <w:szCs w:val="22"/>
              </w:rPr>
              <w:t>西川</w:t>
            </w:r>
          </w:p>
        </w:tc>
      </w:tr>
      <w:tr w:rsidR="00DF42DA" w14:paraId="023F7F0A" w14:textId="77777777" w:rsidTr="00DF4BFD">
        <w:trPr>
          <w:trHeight w:val="441"/>
        </w:trPr>
        <w:tc>
          <w:tcPr>
            <w:tcW w:w="2540" w:type="dxa"/>
            <w:vAlign w:val="center"/>
          </w:tcPr>
          <w:p w14:paraId="4C56E62B" w14:textId="77777777" w:rsidR="009A74D6"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欠席者</w:t>
            </w:r>
          </w:p>
        </w:tc>
        <w:tc>
          <w:tcPr>
            <w:tcW w:w="6545" w:type="dxa"/>
            <w:vAlign w:val="center"/>
          </w:tcPr>
          <w:p w14:paraId="3CC8E680" w14:textId="3092565F" w:rsidR="00C23FD0" w:rsidRPr="006B73C5" w:rsidRDefault="006D3A67" w:rsidP="00EE6B0A">
            <w:pPr>
              <w:spacing w:beforeLines="50" w:before="152" w:afterLines="50" w:after="152"/>
              <w:ind w:left="1091" w:hangingChars="493" w:hanging="1091"/>
              <w:rPr>
                <w:rFonts w:hAnsi="ＭＳ 明朝"/>
                <w:snapToGrid w:val="0"/>
                <w:szCs w:val="22"/>
              </w:rPr>
            </w:pPr>
            <w:r w:rsidRPr="006B73C5">
              <w:rPr>
                <w:rFonts w:hAnsi="ＭＳ 明朝" w:hint="eastAsia"/>
                <w:snapToGrid w:val="0"/>
                <w:szCs w:val="22"/>
              </w:rPr>
              <w:t>委　員：</w:t>
            </w:r>
            <w:r w:rsidR="006B73C5" w:rsidRPr="006B73C5">
              <w:rPr>
                <w:rFonts w:hAnsi="ＭＳ 明朝" w:hint="eastAsia"/>
                <w:snapToGrid w:val="0"/>
                <w:szCs w:val="22"/>
              </w:rPr>
              <w:t>藤本委員、松岡委員</w:t>
            </w:r>
          </w:p>
        </w:tc>
      </w:tr>
      <w:tr w:rsidR="00DF42DA" w14:paraId="05E7CA4C" w14:textId="77777777" w:rsidTr="00DF4BFD">
        <w:trPr>
          <w:trHeight w:val="961"/>
        </w:trPr>
        <w:tc>
          <w:tcPr>
            <w:tcW w:w="2540" w:type="dxa"/>
            <w:vAlign w:val="center"/>
          </w:tcPr>
          <w:p w14:paraId="58F9617F" w14:textId="77777777" w:rsidR="00A35ECC"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会議の議題</w:t>
            </w:r>
          </w:p>
        </w:tc>
        <w:tc>
          <w:tcPr>
            <w:tcW w:w="6545" w:type="dxa"/>
          </w:tcPr>
          <w:p w14:paraId="0ADECB3F" w14:textId="233B7611" w:rsidR="000D372F" w:rsidRPr="00B24EB2" w:rsidRDefault="006D3A67" w:rsidP="000D372F">
            <w:pPr>
              <w:spacing w:beforeLines="20" w:before="60" w:afterLines="20" w:after="60"/>
              <w:rPr>
                <w:rFonts w:hAnsi="ＭＳ 明朝"/>
                <w:snapToGrid w:val="0"/>
                <w:szCs w:val="22"/>
              </w:rPr>
            </w:pPr>
            <w:r w:rsidRPr="00CA63B4">
              <w:rPr>
                <w:rFonts w:hAnsi="ＭＳ 明朝" w:hint="eastAsia"/>
                <w:snapToGrid w:val="0"/>
                <w:szCs w:val="22"/>
              </w:rPr>
              <w:t>１．</w:t>
            </w:r>
            <w:r w:rsidR="007C12B6" w:rsidRPr="007C12B6">
              <w:rPr>
                <w:rFonts w:hAnsi="ＭＳ 明朝" w:hint="eastAsia"/>
                <w:snapToGrid w:val="0"/>
                <w:szCs w:val="22"/>
              </w:rPr>
              <w:t>議事録の承認について</w:t>
            </w:r>
          </w:p>
          <w:p w14:paraId="2027E144" w14:textId="392B8E22" w:rsidR="000D372F" w:rsidRPr="00B24EB2" w:rsidRDefault="006D3A67" w:rsidP="000D372F">
            <w:pPr>
              <w:spacing w:beforeLines="20" w:before="60" w:afterLines="20" w:after="60"/>
              <w:rPr>
                <w:rFonts w:hAnsi="ＭＳ 明朝"/>
                <w:snapToGrid w:val="0"/>
                <w:szCs w:val="22"/>
              </w:rPr>
            </w:pPr>
            <w:r>
              <w:rPr>
                <w:rFonts w:hAnsi="ＭＳ 明朝" w:hint="eastAsia"/>
                <w:snapToGrid w:val="0"/>
                <w:szCs w:val="22"/>
              </w:rPr>
              <w:t>２</w:t>
            </w:r>
            <w:r w:rsidRPr="00B24EB2">
              <w:rPr>
                <w:rFonts w:hAnsi="ＭＳ 明朝" w:hint="eastAsia"/>
                <w:snapToGrid w:val="0"/>
                <w:szCs w:val="22"/>
              </w:rPr>
              <w:t>．</w:t>
            </w:r>
            <w:r w:rsidR="007C12B6" w:rsidRPr="007C12B6">
              <w:rPr>
                <w:rFonts w:hAnsi="ＭＳ 明朝" w:hint="eastAsia"/>
                <w:snapToGrid w:val="0"/>
                <w:szCs w:val="22"/>
              </w:rPr>
              <w:t>アンケート調査の結果について</w:t>
            </w:r>
          </w:p>
          <w:p w14:paraId="6BB124F4" w14:textId="27E569A1" w:rsidR="000D372F" w:rsidRPr="00B24EB2" w:rsidRDefault="006D3A67" w:rsidP="000D372F">
            <w:pPr>
              <w:spacing w:beforeLines="20" w:before="60" w:afterLines="20" w:after="60"/>
              <w:rPr>
                <w:rFonts w:hAnsi="ＭＳ 明朝"/>
                <w:snapToGrid w:val="0"/>
                <w:szCs w:val="22"/>
              </w:rPr>
            </w:pPr>
            <w:r>
              <w:rPr>
                <w:rFonts w:hAnsi="ＭＳ 明朝" w:hint="eastAsia"/>
                <w:snapToGrid w:val="0"/>
                <w:szCs w:val="22"/>
              </w:rPr>
              <w:t>３</w:t>
            </w:r>
            <w:r w:rsidRPr="00B24EB2">
              <w:rPr>
                <w:rFonts w:hAnsi="ＭＳ 明朝" w:hint="eastAsia"/>
                <w:snapToGrid w:val="0"/>
                <w:szCs w:val="22"/>
              </w:rPr>
              <w:t>．</w:t>
            </w:r>
            <w:r w:rsidR="007C12B6" w:rsidRPr="007C12B6">
              <w:rPr>
                <w:rFonts w:hAnsi="ＭＳ 明朝" w:hint="eastAsia"/>
                <w:snapToGrid w:val="0"/>
                <w:szCs w:val="22"/>
              </w:rPr>
              <w:t>計画</w:t>
            </w:r>
            <w:r>
              <w:rPr>
                <w:rFonts w:hAnsi="ＭＳ 明朝" w:hint="eastAsia"/>
                <w:snapToGrid w:val="0"/>
                <w:szCs w:val="22"/>
              </w:rPr>
              <w:t>素案</w:t>
            </w:r>
            <w:r w:rsidR="007C12B6" w:rsidRPr="007C12B6">
              <w:rPr>
                <w:rFonts w:hAnsi="ＭＳ 明朝" w:hint="eastAsia"/>
                <w:snapToGrid w:val="0"/>
                <w:szCs w:val="22"/>
              </w:rPr>
              <w:t>の審議</w:t>
            </w:r>
          </w:p>
          <w:p w14:paraId="05E38EBE" w14:textId="1BAA1AFD" w:rsidR="00E14B16" w:rsidRPr="00B24EB2" w:rsidRDefault="006D3A67" w:rsidP="007C12B6">
            <w:pPr>
              <w:spacing w:beforeLines="20" w:before="60" w:afterLines="20" w:after="60"/>
              <w:rPr>
                <w:rFonts w:hAnsi="ＭＳ 明朝"/>
                <w:snapToGrid w:val="0"/>
                <w:szCs w:val="22"/>
              </w:rPr>
            </w:pPr>
            <w:r>
              <w:rPr>
                <w:rFonts w:hAnsi="ＭＳ 明朝" w:hint="eastAsia"/>
                <w:snapToGrid w:val="0"/>
                <w:szCs w:val="22"/>
              </w:rPr>
              <w:t>４</w:t>
            </w:r>
            <w:r w:rsidR="000D372F" w:rsidRPr="00B24EB2">
              <w:rPr>
                <w:rFonts w:hAnsi="ＭＳ 明朝" w:hint="eastAsia"/>
                <w:snapToGrid w:val="0"/>
                <w:szCs w:val="22"/>
              </w:rPr>
              <w:t>．</w:t>
            </w:r>
            <w:r w:rsidR="007C12B6" w:rsidRPr="00B24EB2">
              <w:rPr>
                <w:rFonts w:hAnsi="ＭＳ 明朝" w:hint="eastAsia"/>
                <w:snapToGrid w:val="0"/>
                <w:szCs w:val="22"/>
              </w:rPr>
              <w:t>その他</w:t>
            </w:r>
          </w:p>
        </w:tc>
      </w:tr>
      <w:tr w:rsidR="00DF42DA" w14:paraId="1A6B16F6" w14:textId="77777777" w:rsidTr="00184E09">
        <w:trPr>
          <w:trHeight w:val="695"/>
        </w:trPr>
        <w:tc>
          <w:tcPr>
            <w:tcW w:w="2540" w:type="dxa"/>
            <w:vAlign w:val="center"/>
          </w:tcPr>
          <w:p w14:paraId="28486CB9" w14:textId="77777777" w:rsidR="00A35ECC"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w:t>
            </w:r>
            <w:r w:rsidR="00E14B16" w:rsidRPr="00B24EB2">
              <w:rPr>
                <w:rFonts w:ascii="ＭＳ ゴシック" w:eastAsia="ＭＳ ゴシック" w:hAnsi="ＭＳ ゴシック" w:hint="eastAsia"/>
                <w:szCs w:val="22"/>
              </w:rPr>
              <w:t>資料</w:t>
            </w:r>
          </w:p>
        </w:tc>
        <w:tc>
          <w:tcPr>
            <w:tcW w:w="6545" w:type="dxa"/>
            <w:tcBorders>
              <w:bottom w:val="single" w:sz="4" w:space="0" w:color="auto"/>
            </w:tcBorders>
          </w:tcPr>
          <w:p w14:paraId="7D7FC800" w14:textId="78EFAF7D" w:rsidR="000D372F" w:rsidRPr="00B24EB2" w:rsidRDefault="006D3A67" w:rsidP="005E4F04">
            <w:pPr>
              <w:spacing w:beforeLines="20" w:before="60" w:afterLines="20" w:after="60"/>
              <w:ind w:left="332" w:hangingChars="150" w:hanging="332"/>
              <w:rPr>
                <w:rFonts w:hAnsi="ＭＳ 明朝"/>
                <w:szCs w:val="22"/>
                <w:lang w:eastAsia="zh-CN"/>
              </w:rPr>
            </w:pPr>
            <w:r w:rsidRPr="00B24EB2">
              <w:rPr>
                <w:rFonts w:hAnsi="ＭＳ 明朝" w:hint="eastAsia"/>
                <w:szCs w:val="22"/>
                <w:lang w:eastAsia="zh-CN"/>
              </w:rPr>
              <w:t>１.</w:t>
            </w:r>
            <w:r w:rsidR="008965A4">
              <w:rPr>
                <w:rFonts w:hint="eastAsia"/>
                <w:lang w:eastAsia="zh-CN"/>
              </w:rPr>
              <w:t xml:space="preserve"> </w:t>
            </w:r>
            <w:r w:rsidR="0092514D" w:rsidRPr="0092514D">
              <w:rPr>
                <w:rFonts w:hAnsi="ＭＳ 明朝" w:hint="eastAsia"/>
                <w:szCs w:val="22"/>
                <w:lang w:eastAsia="zh-CN"/>
              </w:rPr>
              <w:t>第</w:t>
            </w:r>
            <w:r w:rsidR="006B73C5">
              <w:rPr>
                <w:rFonts w:hAnsi="ＭＳ 明朝" w:hint="eastAsia"/>
                <w:szCs w:val="22"/>
              </w:rPr>
              <w:t>２</w:t>
            </w:r>
            <w:r w:rsidR="0092514D" w:rsidRPr="0092514D">
              <w:rPr>
                <w:rFonts w:hAnsi="ＭＳ 明朝" w:hint="eastAsia"/>
                <w:szCs w:val="22"/>
                <w:lang w:eastAsia="zh-CN"/>
              </w:rPr>
              <w:t>回藤井寺市地域福祉計画策定委員会議事録（案）</w:t>
            </w:r>
          </w:p>
          <w:p w14:paraId="2A289D31" w14:textId="0ACC4245" w:rsidR="000D372F" w:rsidRPr="00B24EB2" w:rsidRDefault="006D3A67" w:rsidP="005E4F04">
            <w:pPr>
              <w:spacing w:beforeLines="20" w:before="60" w:afterLines="20" w:after="60"/>
              <w:ind w:left="332" w:hangingChars="150" w:hanging="332"/>
              <w:rPr>
                <w:rFonts w:hAnsi="ＭＳ 明朝"/>
                <w:szCs w:val="22"/>
              </w:rPr>
            </w:pPr>
            <w:r w:rsidRPr="00B24EB2">
              <w:rPr>
                <w:rFonts w:hAnsi="ＭＳ 明朝" w:hint="eastAsia"/>
                <w:szCs w:val="22"/>
              </w:rPr>
              <w:t>２.</w:t>
            </w:r>
            <w:r w:rsidR="008965A4">
              <w:rPr>
                <w:rFonts w:hint="eastAsia"/>
              </w:rPr>
              <w:t xml:space="preserve"> </w:t>
            </w:r>
            <w:r w:rsidR="0092514D" w:rsidRPr="0092514D">
              <w:rPr>
                <w:rFonts w:hAnsi="ＭＳ 明朝" w:hint="eastAsia"/>
                <w:szCs w:val="22"/>
              </w:rPr>
              <w:t>藤井寺市地域福祉</w:t>
            </w:r>
            <w:r w:rsidR="006B73C5">
              <w:rPr>
                <w:rFonts w:hAnsi="ＭＳ 明朝" w:hint="eastAsia"/>
                <w:szCs w:val="22"/>
              </w:rPr>
              <w:t>推進</w:t>
            </w:r>
            <w:r w:rsidR="0092514D" w:rsidRPr="0092514D">
              <w:rPr>
                <w:rFonts w:hAnsi="ＭＳ 明朝" w:hint="eastAsia"/>
                <w:szCs w:val="22"/>
              </w:rPr>
              <w:t>に関するアンケート調査</w:t>
            </w:r>
            <w:r w:rsidR="006B73C5">
              <w:rPr>
                <w:rFonts w:hAnsi="ＭＳ 明朝" w:hint="eastAsia"/>
                <w:szCs w:val="22"/>
              </w:rPr>
              <w:t>報告書</w:t>
            </w:r>
          </w:p>
          <w:p w14:paraId="244C33C7" w14:textId="02FD63B0" w:rsidR="004B05D8" w:rsidRPr="00B24EB2" w:rsidRDefault="006D3A67" w:rsidP="006B73C5">
            <w:pPr>
              <w:spacing w:beforeLines="20" w:before="60" w:afterLines="20" w:after="60"/>
              <w:ind w:left="332" w:hangingChars="150" w:hanging="332"/>
              <w:rPr>
                <w:rFonts w:hAnsi="ＭＳ 明朝"/>
                <w:szCs w:val="22"/>
              </w:rPr>
            </w:pPr>
            <w:r w:rsidRPr="00B24EB2">
              <w:rPr>
                <w:rFonts w:hAnsi="ＭＳ 明朝" w:hint="eastAsia"/>
                <w:szCs w:val="22"/>
                <w:lang w:eastAsia="zh-CN"/>
              </w:rPr>
              <w:t>３.</w:t>
            </w:r>
            <w:r w:rsidR="006B73C5">
              <w:rPr>
                <w:rFonts w:hAnsi="ＭＳ 明朝" w:hint="eastAsia"/>
                <w:szCs w:val="22"/>
                <w:lang w:eastAsia="zh-CN"/>
              </w:rPr>
              <w:t xml:space="preserve"> </w:t>
            </w:r>
            <w:r w:rsidR="0092514D" w:rsidRPr="0092514D">
              <w:rPr>
                <w:rFonts w:hAnsi="ＭＳ 明朝" w:hint="eastAsia"/>
                <w:szCs w:val="22"/>
                <w:lang w:eastAsia="zh-CN"/>
              </w:rPr>
              <w:t>第５期藤井寺市地域福祉計画</w:t>
            </w:r>
            <w:r w:rsidR="006B73C5">
              <w:rPr>
                <w:rFonts w:hAnsi="ＭＳ 明朝" w:hint="eastAsia"/>
                <w:szCs w:val="22"/>
              </w:rPr>
              <w:t>素案</w:t>
            </w:r>
          </w:p>
        </w:tc>
      </w:tr>
      <w:tr w:rsidR="00DF42DA" w14:paraId="7F27FF05" w14:textId="77777777" w:rsidTr="00DF4BFD">
        <w:trPr>
          <w:trHeight w:val="646"/>
        </w:trPr>
        <w:tc>
          <w:tcPr>
            <w:tcW w:w="2540" w:type="dxa"/>
            <w:vAlign w:val="center"/>
          </w:tcPr>
          <w:p w14:paraId="195CA1A7" w14:textId="77777777" w:rsidR="009A74D6" w:rsidRPr="00B24EB2" w:rsidRDefault="006D3A67" w:rsidP="00DF4BFD">
            <w:pPr>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会議の成立</w:t>
            </w:r>
          </w:p>
        </w:tc>
        <w:tc>
          <w:tcPr>
            <w:tcW w:w="6545" w:type="dxa"/>
            <w:tcBorders>
              <w:bottom w:val="single" w:sz="4" w:space="0" w:color="auto"/>
            </w:tcBorders>
          </w:tcPr>
          <w:p w14:paraId="11B245AF" w14:textId="7B141751" w:rsidR="009A74D6" w:rsidRPr="00B24EB2" w:rsidRDefault="006D3A67" w:rsidP="00E41936">
            <w:pPr>
              <w:autoSpaceDE w:val="0"/>
              <w:autoSpaceDN w:val="0"/>
              <w:spacing w:beforeLines="20" w:before="60" w:afterLines="20" w:after="60"/>
              <w:rPr>
                <w:rFonts w:hAnsi="ＭＳ 明朝"/>
                <w:szCs w:val="22"/>
              </w:rPr>
            </w:pPr>
            <w:r>
              <w:rPr>
                <w:rFonts w:hAnsi="ＭＳ 明朝" w:hint="eastAsia"/>
                <w:szCs w:val="22"/>
              </w:rPr>
              <w:t>委員１</w:t>
            </w:r>
            <w:r w:rsidR="00E41936">
              <w:rPr>
                <w:rFonts w:hAnsi="ＭＳ 明朝" w:hint="eastAsia"/>
                <w:szCs w:val="22"/>
              </w:rPr>
              <w:t>２</w:t>
            </w:r>
            <w:r w:rsidR="00641216">
              <w:rPr>
                <w:rFonts w:hAnsi="ＭＳ 明朝" w:hint="eastAsia"/>
                <w:szCs w:val="22"/>
              </w:rPr>
              <w:t>名</w:t>
            </w:r>
            <w:r w:rsidRPr="00B24EB2">
              <w:rPr>
                <w:rFonts w:hAnsi="ＭＳ 明朝" w:hint="eastAsia"/>
                <w:szCs w:val="22"/>
              </w:rPr>
              <w:t>中</w:t>
            </w:r>
            <w:r w:rsidR="00D1073A">
              <w:rPr>
                <w:rFonts w:hAnsi="ＭＳ 明朝" w:hint="eastAsia"/>
                <w:szCs w:val="22"/>
              </w:rPr>
              <w:t>１</w:t>
            </w:r>
            <w:r w:rsidR="006B73C5">
              <w:rPr>
                <w:rFonts w:hAnsi="ＭＳ 明朝" w:hint="eastAsia"/>
                <w:szCs w:val="22"/>
              </w:rPr>
              <w:t>０</w:t>
            </w:r>
            <w:r w:rsidR="00641216">
              <w:rPr>
                <w:rFonts w:hAnsi="ＭＳ 明朝" w:hint="eastAsia"/>
                <w:szCs w:val="22"/>
              </w:rPr>
              <w:t>名</w:t>
            </w:r>
            <w:r w:rsidRPr="00B24EB2">
              <w:rPr>
                <w:rFonts w:hAnsi="ＭＳ 明朝" w:hint="eastAsia"/>
                <w:szCs w:val="22"/>
              </w:rPr>
              <w:t>の出席があり、本委員会</w:t>
            </w:r>
            <w:r w:rsidR="00E86C32" w:rsidRPr="00B24EB2">
              <w:rPr>
                <w:rFonts w:hAnsi="ＭＳ 明朝" w:hint="eastAsia"/>
                <w:szCs w:val="22"/>
              </w:rPr>
              <w:t>規則</w:t>
            </w:r>
            <w:r w:rsidRPr="00B24EB2">
              <w:rPr>
                <w:rFonts w:hAnsi="ＭＳ 明朝" w:hint="eastAsia"/>
                <w:szCs w:val="22"/>
              </w:rPr>
              <w:t>第</w:t>
            </w:r>
            <w:r w:rsidR="00E86C32" w:rsidRPr="00B24EB2">
              <w:rPr>
                <w:rFonts w:hAnsi="ＭＳ 明朝" w:hint="eastAsia"/>
                <w:szCs w:val="22"/>
              </w:rPr>
              <w:t>６</w:t>
            </w:r>
            <w:r w:rsidRPr="00B24EB2">
              <w:rPr>
                <w:rFonts w:hAnsi="ＭＳ 明朝" w:hint="eastAsia"/>
                <w:szCs w:val="22"/>
              </w:rPr>
              <w:t>条第２項の規定により成立</w:t>
            </w:r>
          </w:p>
        </w:tc>
      </w:tr>
      <w:tr w:rsidR="00DF42DA" w14:paraId="3C094C5C" w14:textId="77777777" w:rsidTr="00DF4BFD">
        <w:trPr>
          <w:trHeight w:val="348"/>
        </w:trPr>
        <w:tc>
          <w:tcPr>
            <w:tcW w:w="2540" w:type="dxa"/>
            <w:vAlign w:val="center"/>
          </w:tcPr>
          <w:p w14:paraId="3C6F68B7" w14:textId="77777777" w:rsidR="000107E4"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傍聴者</w:t>
            </w:r>
          </w:p>
        </w:tc>
        <w:tc>
          <w:tcPr>
            <w:tcW w:w="6545" w:type="dxa"/>
            <w:tcBorders>
              <w:bottom w:val="single" w:sz="4" w:space="0" w:color="auto"/>
            </w:tcBorders>
          </w:tcPr>
          <w:p w14:paraId="1910FEBD" w14:textId="77777777" w:rsidR="000107E4" w:rsidRPr="00B24EB2" w:rsidRDefault="006D3A67" w:rsidP="00DF4BFD">
            <w:pPr>
              <w:autoSpaceDE w:val="0"/>
              <w:autoSpaceDN w:val="0"/>
              <w:spacing w:beforeLines="50" w:before="152" w:afterLines="50" w:after="152"/>
              <w:rPr>
                <w:rFonts w:hAnsi="ＭＳ 明朝"/>
                <w:szCs w:val="22"/>
              </w:rPr>
            </w:pPr>
            <w:r>
              <w:rPr>
                <w:rFonts w:hAnsi="ＭＳ 明朝" w:hint="eastAsia"/>
                <w:szCs w:val="22"/>
              </w:rPr>
              <w:t>０</w:t>
            </w:r>
            <w:r w:rsidRPr="00B24EB2">
              <w:rPr>
                <w:rFonts w:hAnsi="ＭＳ 明朝" w:hint="eastAsia"/>
                <w:szCs w:val="22"/>
              </w:rPr>
              <w:t>名</w:t>
            </w:r>
          </w:p>
        </w:tc>
      </w:tr>
      <w:tr w:rsidR="00DF42DA" w14:paraId="349500E5" w14:textId="77777777" w:rsidTr="00DF4BFD">
        <w:trPr>
          <w:trHeight w:val="493"/>
        </w:trPr>
        <w:tc>
          <w:tcPr>
            <w:tcW w:w="2540" w:type="dxa"/>
            <w:vAlign w:val="center"/>
          </w:tcPr>
          <w:p w14:paraId="4BC34C00"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会議録の作成方法</w:t>
            </w:r>
          </w:p>
        </w:tc>
        <w:tc>
          <w:tcPr>
            <w:tcW w:w="6545" w:type="dxa"/>
            <w:vAlign w:val="center"/>
          </w:tcPr>
          <w:p w14:paraId="1E476907" w14:textId="77777777" w:rsidR="00A35ECC" w:rsidRPr="00B24EB2" w:rsidRDefault="006D3A67" w:rsidP="00DF4BFD">
            <w:pPr>
              <w:spacing w:beforeLines="50" w:before="152" w:afterLines="50" w:after="152"/>
              <w:rPr>
                <w:rFonts w:hAnsi="ＭＳ 明朝"/>
                <w:snapToGrid w:val="0"/>
                <w:szCs w:val="22"/>
              </w:rPr>
            </w:pPr>
            <w:r w:rsidRPr="00B24EB2">
              <w:rPr>
                <w:rFonts w:hAnsi="ＭＳ 明朝" w:hint="eastAsia"/>
                <w:szCs w:val="22"/>
              </w:rPr>
              <w:t>要点記録</w:t>
            </w:r>
          </w:p>
        </w:tc>
      </w:tr>
      <w:tr w:rsidR="00DF42DA" w14:paraId="7A052820" w14:textId="77777777" w:rsidTr="00DF4BFD">
        <w:tc>
          <w:tcPr>
            <w:tcW w:w="2540" w:type="dxa"/>
            <w:vAlign w:val="center"/>
          </w:tcPr>
          <w:p w14:paraId="53501261" w14:textId="77777777" w:rsidR="00A35ECC"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記録内容の確認方法</w:t>
            </w:r>
          </w:p>
        </w:tc>
        <w:tc>
          <w:tcPr>
            <w:tcW w:w="6545" w:type="dxa"/>
          </w:tcPr>
          <w:p w14:paraId="41DDEE20" w14:textId="77777777" w:rsidR="00A35ECC" w:rsidRPr="00B24EB2" w:rsidRDefault="006D3A67" w:rsidP="00DF4BFD">
            <w:pPr>
              <w:widowControl/>
              <w:spacing w:beforeLines="50" w:before="152" w:afterLines="50" w:after="152"/>
              <w:rPr>
                <w:rFonts w:hAnsi="ＭＳ 明朝"/>
                <w:snapToGrid w:val="0"/>
                <w:szCs w:val="22"/>
              </w:rPr>
            </w:pPr>
            <w:r w:rsidRPr="00B24EB2">
              <w:rPr>
                <w:rFonts w:hAnsi="ＭＳ 明朝" w:hint="eastAsia"/>
                <w:snapToGrid w:val="0"/>
                <w:szCs w:val="22"/>
              </w:rPr>
              <w:t>出席した委員の確認を得ている</w:t>
            </w:r>
          </w:p>
        </w:tc>
      </w:tr>
      <w:tr w:rsidR="00DF42DA" w14:paraId="1A348F11" w14:textId="77777777" w:rsidTr="00DF4BFD">
        <w:tc>
          <w:tcPr>
            <w:tcW w:w="2540" w:type="dxa"/>
            <w:vAlign w:val="center"/>
          </w:tcPr>
          <w:p w14:paraId="32E1400C" w14:textId="77777777" w:rsidR="00B330FE" w:rsidRPr="00B24EB2" w:rsidRDefault="006D3A67" w:rsidP="00DF4BFD">
            <w:pPr>
              <w:spacing w:beforeLines="50" w:before="152" w:afterLines="50" w:after="152"/>
              <w:jc w:val="distribute"/>
              <w:rPr>
                <w:rFonts w:ascii="ＭＳ ゴシック" w:eastAsia="ＭＳ ゴシック" w:hAnsi="ＭＳ ゴシック"/>
                <w:szCs w:val="22"/>
              </w:rPr>
            </w:pPr>
            <w:r w:rsidRPr="00B24EB2">
              <w:rPr>
                <w:rFonts w:ascii="ＭＳ ゴシック" w:eastAsia="ＭＳ ゴシック" w:hAnsi="ＭＳ ゴシック" w:hint="eastAsia"/>
                <w:szCs w:val="22"/>
              </w:rPr>
              <w:t>公開・非公開の別</w:t>
            </w:r>
          </w:p>
        </w:tc>
        <w:tc>
          <w:tcPr>
            <w:tcW w:w="6545" w:type="dxa"/>
          </w:tcPr>
          <w:p w14:paraId="0662DFE9" w14:textId="77777777" w:rsidR="00B330FE" w:rsidRPr="00B24EB2" w:rsidRDefault="006D3A67" w:rsidP="00DF4BFD">
            <w:pPr>
              <w:widowControl/>
              <w:spacing w:beforeLines="50" w:before="152" w:afterLines="50" w:after="152"/>
              <w:rPr>
                <w:rFonts w:hAnsi="ＭＳ 明朝"/>
                <w:snapToGrid w:val="0"/>
                <w:szCs w:val="22"/>
              </w:rPr>
            </w:pPr>
            <w:r w:rsidRPr="00B24EB2">
              <w:rPr>
                <w:rFonts w:hAnsi="ＭＳ 明朝" w:hint="eastAsia"/>
                <w:snapToGrid w:val="0"/>
                <w:szCs w:val="22"/>
              </w:rPr>
              <w:t>公開</w:t>
            </w:r>
          </w:p>
        </w:tc>
      </w:tr>
    </w:tbl>
    <w:p w14:paraId="6D613319" w14:textId="77777777" w:rsidR="00D11602" w:rsidRDefault="00D11602"/>
    <w:p w14:paraId="44F24190" w14:textId="77777777" w:rsidR="00F475AC" w:rsidRDefault="00F475AC"/>
    <w:p w14:paraId="0EE22266" w14:textId="77777777" w:rsidR="006B73C5" w:rsidRDefault="006B73C5"/>
    <w:p w14:paraId="1D3AA6FE" w14:textId="77777777" w:rsidR="006B73C5" w:rsidRDefault="006B73C5"/>
    <w:p w14:paraId="1CCA1857" w14:textId="77777777" w:rsidR="00F475AC" w:rsidRDefault="00F475AC"/>
    <w:p w14:paraId="10149215" w14:textId="77777777" w:rsidR="0068590D" w:rsidRDefault="0068590D"/>
    <w:p w14:paraId="0034E641" w14:textId="77777777" w:rsidR="00D1073A" w:rsidRDefault="00D1073A"/>
    <w:p w14:paraId="08720F0D" w14:textId="77777777" w:rsidR="00D1073A" w:rsidRPr="00B24EB2" w:rsidRDefault="00D1073A"/>
    <w:tbl>
      <w:tblPr>
        <w:tblW w:w="90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tblGrid>
      <w:tr w:rsidR="00DF42DA" w14:paraId="2668FA06" w14:textId="77777777" w:rsidTr="00102A07">
        <w:trPr>
          <w:trHeight w:val="528"/>
        </w:trPr>
        <w:tc>
          <w:tcPr>
            <w:tcW w:w="9085" w:type="dxa"/>
            <w:vAlign w:val="center"/>
          </w:tcPr>
          <w:p w14:paraId="1AB82B7C" w14:textId="77777777" w:rsidR="00A35ECC" w:rsidRPr="00B24EB2" w:rsidRDefault="006D3A67" w:rsidP="0001693E">
            <w:pPr>
              <w:autoSpaceDE w:val="0"/>
              <w:autoSpaceDN w:val="0"/>
              <w:jc w:val="center"/>
              <w:rPr>
                <w:rFonts w:ascii="ＭＳ ゴシック" w:eastAsia="ＭＳ ゴシック" w:hAnsi="ＭＳ ゴシック"/>
                <w:sz w:val="24"/>
              </w:rPr>
            </w:pPr>
            <w:r w:rsidRPr="00B24EB2">
              <w:rPr>
                <w:rFonts w:ascii="ＭＳ ゴシック" w:eastAsia="ＭＳ ゴシック" w:hAnsi="ＭＳ ゴシック"/>
                <w:sz w:val="24"/>
              </w:rPr>
              <w:lastRenderedPageBreak/>
              <w:br w:type="page"/>
            </w:r>
            <w:r w:rsidRPr="00B24EB2">
              <w:rPr>
                <w:rFonts w:ascii="ＭＳ ゴシック" w:eastAsia="ＭＳ ゴシック" w:hAnsi="ＭＳ ゴシック"/>
                <w:sz w:val="24"/>
              </w:rPr>
              <w:br w:type="page"/>
            </w:r>
            <w:r w:rsidR="00B330FE" w:rsidRPr="00B24EB2">
              <w:rPr>
                <w:rFonts w:ascii="ＭＳ ゴシック" w:eastAsia="ＭＳ ゴシック" w:hAnsi="ＭＳ ゴシック"/>
                <w:sz w:val="24"/>
              </w:rPr>
              <w:br w:type="page"/>
            </w:r>
            <w:r w:rsidRPr="00B24EB2">
              <w:rPr>
                <w:rFonts w:ascii="ＭＳ ゴシック" w:eastAsia="ＭＳ ゴシック" w:hAnsi="ＭＳ ゴシック" w:hint="eastAsia"/>
                <w:sz w:val="24"/>
              </w:rPr>
              <w:t>審</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議　の</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内</w:t>
            </w:r>
            <w:r w:rsidR="0001693E" w:rsidRPr="00B24EB2">
              <w:rPr>
                <w:rFonts w:ascii="ＭＳ ゴシック" w:eastAsia="ＭＳ ゴシック" w:hAnsi="ＭＳ ゴシック" w:hint="eastAsia"/>
                <w:sz w:val="24"/>
              </w:rPr>
              <w:t xml:space="preserve">　</w:t>
            </w:r>
            <w:r w:rsidRPr="00B24EB2">
              <w:rPr>
                <w:rFonts w:ascii="ＭＳ ゴシック" w:eastAsia="ＭＳ ゴシック" w:hAnsi="ＭＳ ゴシック" w:hint="eastAsia"/>
                <w:sz w:val="24"/>
              </w:rPr>
              <w:t>容</w:t>
            </w:r>
          </w:p>
        </w:tc>
      </w:tr>
      <w:tr w:rsidR="00DF42DA" w14:paraId="3EA444C0" w14:textId="77777777" w:rsidTr="00356F88">
        <w:trPr>
          <w:trHeight w:val="4102"/>
        </w:trPr>
        <w:tc>
          <w:tcPr>
            <w:tcW w:w="9085" w:type="dxa"/>
          </w:tcPr>
          <w:p w14:paraId="49A57858" w14:textId="190C135B" w:rsidR="00E059CA" w:rsidRPr="00B24EB2" w:rsidRDefault="006D3A67" w:rsidP="00DF4BFD">
            <w:pPr>
              <w:autoSpaceDE w:val="0"/>
              <w:autoSpaceDN w:val="0"/>
              <w:rPr>
                <w:rFonts w:ascii="ＭＳ ゴシック" w:eastAsia="ＭＳ ゴシック" w:hAnsi="ＭＳ ゴシック"/>
                <w:sz w:val="24"/>
              </w:rPr>
            </w:pPr>
            <w:r w:rsidRPr="00B24EB2">
              <w:rPr>
                <w:rFonts w:ascii="ＭＳ ゴシック" w:eastAsia="ＭＳ ゴシック" w:hAnsi="ＭＳ ゴシック" w:hint="eastAsia"/>
                <w:sz w:val="24"/>
              </w:rPr>
              <w:t>１．</w:t>
            </w:r>
            <w:r w:rsidR="00173737" w:rsidRPr="00173737">
              <w:rPr>
                <w:rFonts w:ascii="ＭＳ ゴシック" w:eastAsia="ＭＳ ゴシック" w:hAnsi="ＭＳ ゴシック" w:hint="eastAsia"/>
                <w:sz w:val="24"/>
              </w:rPr>
              <w:t>議事録の承認について</w:t>
            </w:r>
          </w:p>
          <w:p w14:paraId="6C069481" w14:textId="7F5C27F9" w:rsidR="00EF47FB" w:rsidRPr="00B24EB2" w:rsidRDefault="006D3A67" w:rsidP="00362958">
            <w:pPr>
              <w:numPr>
                <w:ilvl w:val="0"/>
                <w:numId w:val="6"/>
              </w:numPr>
              <w:autoSpaceDE w:val="0"/>
              <w:autoSpaceDN w:val="0"/>
              <w:ind w:left="438" w:hanging="234"/>
            </w:pPr>
            <w:r>
              <w:rPr>
                <w:rFonts w:hint="eastAsia"/>
              </w:rPr>
              <w:t>資料１「</w:t>
            </w:r>
            <w:r w:rsidRPr="006B3CA2">
              <w:rPr>
                <w:rFonts w:hint="eastAsia"/>
              </w:rPr>
              <w:t>第</w:t>
            </w:r>
            <w:r w:rsidR="006B73C5">
              <w:rPr>
                <w:rFonts w:hint="eastAsia"/>
              </w:rPr>
              <w:t>２</w:t>
            </w:r>
            <w:r w:rsidRPr="006B3CA2">
              <w:rPr>
                <w:rFonts w:hint="eastAsia"/>
              </w:rPr>
              <w:t>回藤井寺市地域福祉計画策定委員会議事録</w:t>
            </w:r>
            <w:r>
              <w:rPr>
                <w:rFonts w:hint="eastAsia"/>
              </w:rPr>
              <w:t>（案）」が議事録として承認される</w:t>
            </w:r>
          </w:p>
          <w:p w14:paraId="537C1ACA" w14:textId="77777777" w:rsidR="0062654C" w:rsidRPr="00B24EB2" w:rsidRDefault="0062654C" w:rsidP="00EF47FB">
            <w:pPr>
              <w:autoSpaceDE w:val="0"/>
              <w:autoSpaceDN w:val="0"/>
              <w:ind w:leftChars="100" w:left="221" w:rightChars="100" w:right="221" w:firstLineChars="100" w:firstLine="221"/>
              <w:rPr>
                <w:szCs w:val="22"/>
              </w:rPr>
            </w:pPr>
          </w:p>
          <w:p w14:paraId="5B1C9006" w14:textId="1A62706F" w:rsidR="0062654C" w:rsidRPr="00B24EB2" w:rsidRDefault="006D3A67" w:rsidP="00DF4BFD">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２</w:t>
            </w:r>
            <w:r w:rsidR="00EF47FB" w:rsidRPr="00B24EB2">
              <w:rPr>
                <w:rFonts w:ascii="ＭＳ ゴシック" w:eastAsia="ＭＳ ゴシック" w:hAnsi="ＭＳ ゴシック" w:hint="eastAsia"/>
                <w:sz w:val="24"/>
              </w:rPr>
              <w:t>．</w:t>
            </w:r>
            <w:r w:rsidR="00173737" w:rsidRPr="00173737">
              <w:rPr>
                <w:rFonts w:ascii="ＭＳ ゴシック" w:eastAsia="ＭＳ ゴシック" w:hAnsi="ＭＳ ゴシック" w:hint="eastAsia"/>
                <w:sz w:val="24"/>
              </w:rPr>
              <w:t>アンケート調査の結果について</w:t>
            </w:r>
          </w:p>
          <w:p w14:paraId="71CE0B72" w14:textId="71316F5C" w:rsidR="007321B7" w:rsidRPr="00B24EB2" w:rsidRDefault="006D3A67" w:rsidP="00BD45AA">
            <w:pPr>
              <w:numPr>
                <w:ilvl w:val="0"/>
                <w:numId w:val="6"/>
              </w:numPr>
              <w:autoSpaceDE w:val="0"/>
              <w:autoSpaceDN w:val="0"/>
              <w:ind w:left="438" w:hanging="234"/>
            </w:pPr>
            <w:r w:rsidRPr="00BD45AA">
              <w:rPr>
                <w:rFonts w:hint="eastAsia"/>
              </w:rPr>
              <w:t>事務局より、資料</w:t>
            </w:r>
            <w:r>
              <w:rPr>
                <w:rFonts w:hint="eastAsia"/>
              </w:rPr>
              <w:t>２</w:t>
            </w:r>
            <w:r w:rsidRPr="00BD45AA">
              <w:rPr>
                <w:rFonts w:hint="eastAsia"/>
              </w:rPr>
              <w:t>「</w:t>
            </w:r>
            <w:r w:rsidR="006B73C5" w:rsidRPr="006B73C5">
              <w:rPr>
                <w:rFonts w:hint="eastAsia"/>
              </w:rPr>
              <w:t>藤井寺市地域福祉推進に関するアンケート調査報告書</w:t>
            </w:r>
            <w:r w:rsidRPr="00BD45AA">
              <w:rPr>
                <w:rFonts w:hint="eastAsia"/>
              </w:rPr>
              <w:t>」の説明</w:t>
            </w:r>
            <w:r w:rsidR="006E0549" w:rsidRPr="00B24EB2">
              <w:rPr>
                <w:rFonts w:hint="eastAsia"/>
              </w:rPr>
              <w:t>。</w:t>
            </w:r>
          </w:p>
          <w:p w14:paraId="089A0961" w14:textId="77777777" w:rsidR="0062654C" w:rsidRPr="00B24EB2" w:rsidRDefault="006D3A67" w:rsidP="00DF4BF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05BCB577" w14:textId="32AAC44E" w:rsidR="006B73C5" w:rsidRDefault="006D3A67" w:rsidP="006B73C5">
            <w:pPr>
              <w:autoSpaceDE w:val="0"/>
              <w:autoSpaceDN w:val="0"/>
              <w:ind w:left="1093" w:hangingChars="494" w:hanging="1093"/>
            </w:pPr>
            <w:r>
              <w:rPr>
                <w:rFonts w:hint="eastAsia"/>
              </w:rPr>
              <w:t>上田委員：66ページの「決してない」とは、どういう</w:t>
            </w:r>
            <w:r w:rsidR="00360342">
              <w:rPr>
                <w:rFonts w:hint="eastAsia"/>
              </w:rPr>
              <w:t>意味</w:t>
            </w:r>
            <w:r>
              <w:rPr>
                <w:rFonts w:hint="eastAsia"/>
              </w:rPr>
              <w:t>か。他に適当な言葉はないのか。</w:t>
            </w:r>
          </w:p>
          <w:p w14:paraId="338A4B6E" w14:textId="1738968A" w:rsidR="006B73C5" w:rsidRDefault="006D3A67" w:rsidP="006B73C5">
            <w:pPr>
              <w:autoSpaceDE w:val="0"/>
              <w:autoSpaceDN w:val="0"/>
              <w:ind w:left="1093" w:hangingChars="494" w:hanging="1093"/>
            </w:pPr>
            <w:r>
              <w:rPr>
                <w:rFonts w:hint="eastAsia"/>
              </w:rPr>
              <w:t>事 務 局：「全くない」という意味合い</w:t>
            </w:r>
            <w:r w:rsidR="00360342">
              <w:rPr>
                <w:rFonts w:hint="eastAsia"/>
              </w:rPr>
              <w:t>である</w:t>
            </w:r>
            <w:r>
              <w:rPr>
                <w:rFonts w:hint="eastAsia"/>
              </w:rPr>
              <w:t>。</w:t>
            </w:r>
          </w:p>
          <w:p w14:paraId="2FBFE680" w14:textId="391D6F4C" w:rsidR="006B73C5" w:rsidRDefault="006D3A67" w:rsidP="006B73C5">
            <w:pPr>
              <w:autoSpaceDE w:val="0"/>
              <w:autoSpaceDN w:val="0"/>
              <w:ind w:left="1093" w:hangingChars="494" w:hanging="1093"/>
            </w:pPr>
            <w:r>
              <w:rPr>
                <w:rFonts w:hint="eastAsia"/>
              </w:rPr>
              <w:t>委 員 長：アンケートを取る際に、住民にとって身近な言葉かどうかは次回検討が必要だと思う。今回はもう取ってしまっているものなので、これはこれでいくしかない。</w:t>
            </w:r>
          </w:p>
          <w:p w14:paraId="6FFA7930" w14:textId="533C9670" w:rsidR="006B73C5" w:rsidRDefault="006D3A67" w:rsidP="006B73C5">
            <w:pPr>
              <w:autoSpaceDE w:val="0"/>
              <w:autoSpaceDN w:val="0"/>
              <w:ind w:left="1093" w:hangingChars="494" w:hanging="1093"/>
            </w:pPr>
            <w:r>
              <w:rPr>
                <w:rFonts w:hint="eastAsia"/>
              </w:rPr>
              <w:t>副委員長：93・94ページの自由記述について、件数だけの記載で中身がわからない。計画に落とし込むのは難しいと思うが、具体的な意見がたくさん出てきていたと思う。地域福祉計画は上位計画になるので、各課に自由記述を共有してほしい。各課、社協もそうだが、進めている活動のヒントになるものがあるはずなので、アンケートを取った意義がここでも出てくると思う。どんな意見が出ていたのか、社協職員としては気になる。</w:t>
            </w:r>
          </w:p>
          <w:p w14:paraId="77082B95" w14:textId="1344C4B1" w:rsidR="006B73C5" w:rsidRDefault="006D3A67" w:rsidP="006B73C5">
            <w:pPr>
              <w:autoSpaceDE w:val="0"/>
              <w:autoSpaceDN w:val="0"/>
              <w:ind w:left="1093" w:hangingChars="494" w:hanging="1093"/>
            </w:pPr>
            <w:r>
              <w:rPr>
                <w:rFonts w:hint="eastAsia"/>
              </w:rPr>
              <w:t>事 務 局：</w:t>
            </w:r>
            <w:r w:rsidR="009C030E">
              <w:rPr>
                <w:rFonts w:hint="eastAsia"/>
              </w:rPr>
              <w:t>関係各課へ</w:t>
            </w:r>
            <w:r>
              <w:rPr>
                <w:rFonts w:hint="eastAsia"/>
              </w:rPr>
              <w:t>共有</w:t>
            </w:r>
            <w:r w:rsidR="009C030E">
              <w:rPr>
                <w:rFonts w:hint="eastAsia"/>
              </w:rPr>
              <w:t>させていただく</w:t>
            </w:r>
            <w:r>
              <w:rPr>
                <w:rFonts w:hint="eastAsia"/>
              </w:rPr>
              <w:t>。</w:t>
            </w:r>
          </w:p>
          <w:p w14:paraId="58A813F2" w14:textId="1F4B7C29" w:rsidR="006B73C5" w:rsidRDefault="006D3A67" w:rsidP="006B73C5">
            <w:pPr>
              <w:autoSpaceDE w:val="0"/>
              <w:autoSpaceDN w:val="0"/>
              <w:ind w:left="1093" w:hangingChars="494" w:hanging="1093"/>
            </w:pPr>
            <w:r>
              <w:rPr>
                <w:rFonts w:hint="eastAsia"/>
              </w:rPr>
              <w:t>福村委員：この資料は、計画を作るための資料か。アンケートを取っても、だいたい回答は同じだと思う。それで</w:t>
            </w:r>
            <w:r w:rsidR="002148AC">
              <w:rPr>
                <w:rFonts w:hint="eastAsia"/>
              </w:rPr>
              <w:t>も一生懸命時間とお金をかけて資料を作られている。一番大事なのは</w:t>
            </w:r>
            <w:r>
              <w:rPr>
                <w:rFonts w:hint="eastAsia"/>
              </w:rPr>
              <w:t>93・94ページ</w:t>
            </w:r>
            <w:r w:rsidR="002148AC">
              <w:rPr>
                <w:rFonts w:hint="eastAsia"/>
              </w:rPr>
              <w:t>のような内容で、</w:t>
            </w:r>
            <w:r>
              <w:rPr>
                <w:rFonts w:hint="eastAsia"/>
              </w:rPr>
              <w:t>「地域での福祉活動を活発にするため」の委員会だと思っていたが、ここはそうでもないのか。</w:t>
            </w:r>
          </w:p>
          <w:p w14:paraId="3898B2BB" w14:textId="242157FA" w:rsidR="006B73C5" w:rsidRDefault="006D3A67" w:rsidP="006B73C5">
            <w:pPr>
              <w:autoSpaceDE w:val="0"/>
              <w:autoSpaceDN w:val="0"/>
              <w:ind w:left="1093" w:hangingChars="494" w:hanging="1093"/>
            </w:pPr>
            <w:r>
              <w:rPr>
                <w:rFonts w:hint="eastAsia"/>
              </w:rPr>
              <w:t>副委員長：</w:t>
            </w:r>
            <w:r w:rsidR="002148AC">
              <w:rPr>
                <w:rFonts w:hint="eastAsia"/>
              </w:rPr>
              <w:t>地域福祉計画は、</w:t>
            </w:r>
            <w:r>
              <w:rPr>
                <w:rFonts w:hint="eastAsia"/>
              </w:rPr>
              <w:t>93・94</w:t>
            </w:r>
            <w:r w:rsidR="002148AC">
              <w:rPr>
                <w:rFonts w:hint="eastAsia"/>
              </w:rPr>
              <w:t>ページにあるような</w:t>
            </w:r>
            <w:r>
              <w:rPr>
                <w:rFonts w:hint="eastAsia"/>
              </w:rPr>
              <w:t>個々の取組を進めていけるように、後押しになるような計画になる。具体的にあれをする、これをするという取組を</w:t>
            </w:r>
            <w:r w:rsidR="002148AC">
              <w:rPr>
                <w:rFonts w:hint="eastAsia"/>
              </w:rPr>
              <w:t>記載するのは</w:t>
            </w:r>
            <w:r>
              <w:rPr>
                <w:rFonts w:hint="eastAsia"/>
              </w:rPr>
              <w:t>また別の計画になる。どんなことを大切にしながら地域を作っていくのか、皆がバラバラの方向だとまとまらないので、大きな方向性の話を決めていく。</w:t>
            </w:r>
          </w:p>
          <w:p w14:paraId="550D8CD8" w14:textId="6DD7376B" w:rsidR="006B73C5" w:rsidRDefault="006D3A67" w:rsidP="006B73C5">
            <w:pPr>
              <w:autoSpaceDE w:val="0"/>
              <w:autoSpaceDN w:val="0"/>
              <w:ind w:left="1093" w:hangingChars="494" w:hanging="1093"/>
            </w:pPr>
            <w:r>
              <w:rPr>
                <w:rFonts w:hint="eastAsia"/>
              </w:rPr>
              <w:t>福村委員：大きな方向性が前回とほとんど変わらないのでは、あまりにも</w:t>
            </w:r>
            <w:r w:rsidR="00AA03FC">
              <w:rPr>
                <w:rFonts w:hint="eastAsia"/>
              </w:rPr>
              <w:t>よく</w:t>
            </w:r>
            <w:r>
              <w:rPr>
                <w:rFonts w:hint="eastAsia"/>
              </w:rPr>
              <w:t>ない。</w:t>
            </w:r>
          </w:p>
          <w:p w14:paraId="03E11D4E" w14:textId="29833142" w:rsidR="006B73C5" w:rsidRDefault="006D3A67" w:rsidP="006B73C5">
            <w:pPr>
              <w:autoSpaceDE w:val="0"/>
              <w:autoSpaceDN w:val="0"/>
              <w:ind w:left="1093" w:hangingChars="494" w:hanging="1093"/>
            </w:pPr>
            <w:r>
              <w:rPr>
                <w:rFonts w:hint="eastAsia"/>
              </w:rPr>
              <w:t>副委員長：細かい部分は、個々の計画で進めていく。</w:t>
            </w:r>
          </w:p>
          <w:p w14:paraId="6E2DDCD9" w14:textId="7F60DC11" w:rsidR="006B73C5" w:rsidRDefault="006D3A67" w:rsidP="006B73C5">
            <w:pPr>
              <w:autoSpaceDE w:val="0"/>
              <w:autoSpaceDN w:val="0"/>
              <w:ind w:left="1093" w:hangingChars="494" w:hanging="1093"/>
            </w:pPr>
            <w:r>
              <w:rPr>
                <w:rFonts w:hint="eastAsia"/>
              </w:rPr>
              <w:t>福村委員：個々の計画とは何か。</w:t>
            </w:r>
          </w:p>
          <w:p w14:paraId="707E74C7" w14:textId="24CFBAB3" w:rsidR="006B73C5" w:rsidRDefault="006D3A67" w:rsidP="006B73C5">
            <w:pPr>
              <w:autoSpaceDE w:val="0"/>
              <w:autoSpaceDN w:val="0"/>
              <w:ind w:left="1093" w:hangingChars="494" w:hanging="1093"/>
            </w:pPr>
            <w:r>
              <w:rPr>
                <w:rFonts w:hint="eastAsia"/>
              </w:rPr>
              <w:t>副委員長：この下にさらに色々な分野ごとの計画がある。この後の素案の</w:t>
            </w:r>
            <w:r w:rsidR="0083632F">
              <w:rPr>
                <w:rFonts w:hint="eastAsia"/>
              </w:rPr>
              <w:t>審議</w:t>
            </w:r>
            <w:r>
              <w:rPr>
                <w:rFonts w:hint="eastAsia"/>
              </w:rPr>
              <w:t>で</w:t>
            </w:r>
            <w:r w:rsidR="003E3280">
              <w:rPr>
                <w:rFonts w:hint="eastAsia"/>
              </w:rPr>
              <w:t>も</w:t>
            </w:r>
            <w:r>
              <w:rPr>
                <w:rFonts w:hint="eastAsia"/>
              </w:rPr>
              <w:t>、具体的なところが出てくる。今はまだあくまでアンケート内容のご意見</w:t>
            </w:r>
            <w:r w:rsidR="0083632F">
              <w:rPr>
                <w:rFonts w:hint="eastAsia"/>
              </w:rPr>
              <w:t>である</w:t>
            </w:r>
            <w:r>
              <w:rPr>
                <w:rFonts w:hint="eastAsia"/>
              </w:rPr>
              <w:t>。</w:t>
            </w:r>
          </w:p>
          <w:p w14:paraId="3E52F18D" w14:textId="7C6A2BDE" w:rsidR="006B73C5" w:rsidRDefault="006D3A67" w:rsidP="006B73C5">
            <w:pPr>
              <w:autoSpaceDE w:val="0"/>
              <w:autoSpaceDN w:val="0"/>
              <w:ind w:left="1093" w:hangingChars="494" w:hanging="1093"/>
            </w:pPr>
            <w:r>
              <w:rPr>
                <w:rFonts w:hint="eastAsia"/>
              </w:rPr>
              <w:t>家口委員：「福祉活動の内容・楽しさの情報発信」が自由記述の一番上にあるが、ＰＴＡ活動と相通じるものがある。皆さんなかなか参加してくれない。でも、参加いただいた方は、すごく有意義で楽しかったと言ってくれる。それを発信していかないといけないと思う。福祉活動やＰＴＡ活動で皆さんとつながりができる。皆がつながって発展していけるように、このアンケートからもそういうことが感じられると思った。</w:t>
            </w:r>
          </w:p>
          <w:p w14:paraId="0F09806C" w14:textId="7CB0D0A6" w:rsidR="006B73C5" w:rsidRDefault="006D3A67" w:rsidP="006B73C5">
            <w:pPr>
              <w:autoSpaceDE w:val="0"/>
              <w:autoSpaceDN w:val="0"/>
              <w:ind w:left="1093" w:hangingChars="494" w:hanging="1093"/>
            </w:pPr>
            <w:r>
              <w:rPr>
                <w:rFonts w:hint="eastAsia"/>
              </w:rPr>
              <w:t>委 員 長：「情報発信」をどうすれば良いのか、書いてくれているケースがあると思うので、それは共有した上で具体的に進めていくべきだと思う。</w:t>
            </w:r>
          </w:p>
          <w:p w14:paraId="7A906CAC" w14:textId="780DF18D" w:rsidR="006B73C5" w:rsidRDefault="006D3A67" w:rsidP="006B73C5">
            <w:pPr>
              <w:autoSpaceDE w:val="0"/>
              <w:autoSpaceDN w:val="0"/>
              <w:ind w:left="1093" w:hangingChars="494" w:hanging="1093"/>
            </w:pPr>
            <w:r>
              <w:rPr>
                <w:rFonts w:hint="eastAsia"/>
              </w:rPr>
              <w:lastRenderedPageBreak/>
              <w:t>林 委 員：62ページ、「いずれの場合も参加したくない」が約３割あることが気になった。これをどう捉えるか。</w:t>
            </w:r>
          </w:p>
          <w:p w14:paraId="11A60098" w14:textId="517EAE2F" w:rsidR="006B73C5" w:rsidRDefault="006D3A67" w:rsidP="006B73C5">
            <w:pPr>
              <w:autoSpaceDE w:val="0"/>
              <w:autoSpaceDN w:val="0"/>
              <w:ind w:left="1093" w:hangingChars="494" w:hanging="1093"/>
            </w:pPr>
            <w:r>
              <w:rPr>
                <w:rFonts w:hint="eastAsia"/>
              </w:rPr>
              <w:t>委 員 長：藤井寺市だけでなく全国的にそうだが、この５年間でコロナがあり、人が集まらないことを強制された時期があった。それにより住民の生活が困ったかというと、実はそんなに困らなかった。別に集まらなくても良いのではないかという層が一定数出てきてしまったことが、大きな影響を与えていると思う。ただ、一方でそれで良いと言ってしまうと良くないので、社会福祉協議会や地域包括支援センター等が色々な形で住民に働きかけて、コロナ前の活動をできるだけ復活させる動きをしてくれている。少しずつ軌道に乗ってきていると思うが、今度はそれをやってきた人達が高齢化して若い人が入ってこないという問題が出てきているので、研修会や座談会等をしようとするが、こういう結果になる。ここを考えていく必要があるし、考えるだけではなくてどう実践していくのかは、今後５年先の地域福祉計画を考えていく時に大切になる部分である。３割いるから多い、残念だ、ではなく、これをどう減らしていくのかが重要になる。</w:t>
            </w:r>
          </w:p>
          <w:p w14:paraId="22C7E3FF" w14:textId="1201A107" w:rsidR="006B73C5" w:rsidRDefault="006D3A67" w:rsidP="006B73C5">
            <w:pPr>
              <w:autoSpaceDE w:val="0"/>
              <w:autoSpaceDN w:val="0"/>
              <w:ind w:left="1093" w:hangingChars="494" w:hanging="1093"/>
            </w:pPr>
            <w:r>
              <w:rPr>
                <w:rFonts w:hint="eastAsia"/>
              </w:rPr>
              <w:t>副委員長：３割をどうとるか考えてみた。この「いずれの場合も参加したくない」の中に、自分が既に何かに参加していて、そんなところに参加する時間もないほどやっている人もいるかもしれない。興味</w:t>
            </w:r>
            <w:r w:rsidR="00F87C49">
              <w:rPr>
                <w:rFonts w:hint="eastAsia"/>
              </w:rPr>
              <w:t>が</w:t>
            </w:r>
            <w:r>
              <w:rPr>
                <w:rFonts w:hint="eastAsia"/>
              </w:rPr>
              <w:t>ない</w:t>
            </w:r>
            <w:r w:rsidR="00F87C49">
              <w:rPr>
                <w:rFonts w:hint="eastAsia"/>
              </w:rPr>
              <w:t>人</w:t>
            </w:r>
            <w:r w:rsidR="00CF1F97">
              <w:rPr>
                <w:rFonts w:hint="eastAsia"/>
              </w:rPr>
              <w:t>だけではなく</w:t>
            </w:r>
            <w:r>
              <w:rPr>
                <w:rFonts w:hint="eastAsia"/>
              </w:rPr>
              <w:t>、既に</w:t>
            </w:r>
            <w:r w:rsidR="00F87C49">
              <w:rPr>
                <w:rFonts w:hint="eastAsia"/>
              </w:rPr>
              <w:t>地域と関わりを持っていて自分なりのつながりがあるから</w:t>
            </w:r>
            <w:r>
              <w:rPr>
                <w:rFonts w:hint="eastAsia"/>
              </w:rPr>
              <w:t>もういいという人もいるのではないか。</w:t>
            </w:r>
          </w:p>
          <w:p w14:paraId="69826D40" w14:textId="316CD345" w:rsidR="006B73C5" w:rsidRDefault="006D3A67" w:rsidP="006B73C5">
            <w:pPr>
              <w:autoSpaceDE w:val="0"/>
              <w:autoSpaceDN w:val="0"/>
              <w:ind w:left="1093" w:hangingChars="494" w:hanging="1093"/>
            </w:pPr>
            <w:r>
              <w:rPr>
                <w:rFonts w:hint="eastAsia"/>
              </w:rPr>
              <w:t>林 委 員：どう捉えるかだと思う。</w:t>
            </w:r>
          </w:p>
          <w:p w14:paraId="4BA61241" w14:textId="77777777" w:rsidR="006B73C5" w:rsidRDefault="006D3A67" w:rsidP="006B73C5">
            <w:pPr>
              <w:autoSpaceDE w:val="0"/>
              <w:autoSpaceDN w:val="0"/>
              <w:ind w:left="1093" w:hangingChars="494" w:hanging="1093"/>
            </w:pPr>
            <w:r>
              <w:rPr>
                <w:rFonts w:hint="eastAsia"/>
              </w:rPr>
              <w:t>副委員長：逆に言うと、７割の方は何かしらタイミングがあえば参加したい方がいる。それと、この３割の方も今の状況では参加したくないが、状況が変われば参加する方もいるかもしれない。参加したい取組の情報を各年代に対してどう発信していけるか、計画に盛り込むと良いと思う。</w:t>
            </w:r>
          </w:p>
          <w:p w14:paraId="3D1737EE" w14:textId="77777777" w:rsidR="006B73C5" w:rsidRDefault="006D3A67" w:rsidP="006B73C5">
            <w:pPr>
              <w:autoSpaceDE w:val="0"/>
              <w:autoSpaceDN w:val="0"/>
              <w:ind w:left="1093" w:hangingChars="494" w:hanging="1093"/>
            </w:pPr>
            <w:r>
              <w:rPr>
                <w:rFonts w:hint="eastAsia"/>
              </w:rPr>
              <w:t>福村委員：情報発信しているが、皆がそれについてきているかどうか。楽しいと思える情報発信ができれば、皆が楽しく生活できる。</w:t>
            </w:r>
          </w:p>
          <w:p w14:paraId="3EC98A04" w14:textId="77777777" w:rsidR="006B73C5" w:rsidRDefault="006D3A67" w:rsidP="006B73C5">
            <w:pPr>
              <w:autoSpaceDE w:val="0"/>
              <w:autoSpaceDN w:val="0"/>
              <w:ind w:left="1093" w:hangingChars="494" w:hanging="1093"/>
            </w:pPr>
            <w:r>
              <w:rPr>
                <w:rFonts w:hint="eastAsia"/>
              </w:rPr>
              <w:t>副委員長：情報発信が大事だとアンケートから読めたことを、計画に盛り込んでいく必要がある。</w:t>
            </w:r>
          </w:p>
          <w:p w14:paraId="54C08C26" w14:textId="724EA67E" w:rsidR="006B73C5" w:rsidRDefault="006D3A67" w:rsidP="006B73C5">
            <w:pPr>
              <w:autoSpaceDE w:val="0"/>
              <w:autoSpaceDN w:val="0"/>
              <w:ind w:left="1093" w:hangingChars="494" w:hanging="1093"/>
            </w:pPr>
            <w:r>
              <w:rPr>
                <w:rFonts w:hint="eastAsia"/>
              </w:rPr>
              <w:t>委 員 長：情報発信も発信だけでは良くなくて、どう受け取ってもらうか、受け取る側が受け取れる発信をしないといけない。</w:t>
            </w:r>
          </w:p>
          <w:p w14:paraId="5BA8AD19" w14:textId="56A8791A" w:rsidR="006B73C5" w:rsidRDefault="0083632F" w:rsidP="006B73C5">
            <w:pPr>
              <w:autoSpaceDE w:val="0"/>
              <w:autoSpaceDN w:val="0"/>
              <w:ind w:left="1093" w:hangingChars="494" w:hanging="1093"/>
            </w:pPr>
            <w:r>
              <w:rPr>
                <w:rFonts w:hint="eastAsia"/>
              </w:rPr>
              <w:t>谷口委員：漢字</w:t>
            </w:r>
            <w:r w:rsidR="006D3A67">
              <w:rPr>
                <w:rFonts w:hint="eastAsia"/>
              </w:rPr>
              <w:t>を読めない人</w:t>
            </w:r>
            <w:r>
              <w:rPr>
                <w:rFonts w:hint="eastAsia"/>
              </w:rPr>
              <w:t>もいるので</w:t>
            </w:r>
            <w:r w:rsidR="006D3A67">
              <w:rPr>
                <w:rFonts w:hint="eastAsia"/>
              </w:rPr>
              <w:t>、こういうことをしますとか色々な人に話している。広報に書いているから読んでくださいとか、色々なことを発信している。</w:t>
            </w:r>
          </w:p>
          <w:p w14:paraId="32CDC6E5" w14:textId="20BC5B62" w:rsidR="006B73C5" w:rsidRDefault="006D3A67" w:rsidP="006B73C5">
            <w:pPr>
              <w:autoSpaceDE w:val="0"/>
              <w:autoSpaceDN w:val="0"/>
              <w:ind w:left="1093" w:hangingChars="494" w:hanging="1093"/>
            </w:pPr>
            <w:r>
              <w:rPr>
                <w:rFonts w:hint="eastAsia"/>
              </w:rPr>
              <w:t>委 員 長：ちなみに、他市でも同様のアンケートで、研修等に参加したくない割合は、多いのか。</w:t>
            </w:r>
          </w:p>
          <w:p w14:paraId="1B5409BF" w14:textId="4DD627C2" w:rsidR="006B73C5" w:rsidRDefault="006D3A67" w:rsidP="006B73C5">
            <w:pPr>
              <w:autoSpaceDE w:val="0"/>
              <w:autoSpaceDN w:val="0"/>
              <w:ind w:left="1093" w:hangingChars="494" w:hanging="1093"/>
            </w:pPr>
            <w:r>
              <w:rPr>
                <w:rFonts w:hint="eastAsia"/>
              </w:rPr>
              <w:t>事 務 局：「研修に参加していますか」という参加状況を問う</w:t>
            </w:r>
            <w:r w:rsidR="00CF1F97">
              <w:rPr>
                <w:rFonts w:hint="eastAsia"/>
              </w:rPr>
              <w:t>こと</w:t>
            </w:r>
            <w:r>
              <w:rPr>
                <w:rFonts w:hint="eastAsia"/>
              </w:rPr>
              <w:t>はあるが、「参加したいですか」</w:t>
            </w:r>
            <w:r w:rsidR="00CF1F97">
              <w:rPr>
                <w:rFonts w:hint="eastAsia"/>
              </w:rPr>
              <w:t>という</w:t>
            </w:r>
            <w:r>
              <w:rPr>
                <w:rFonts w:hint="eastAsia"/>
              </w:rPr>
              <w:t>意向調査は</w:t>
            </w:r>
            <w:r w:rsidR="003B3DDB">
              <w:rPr>
                <w:rFonts w:hint="eastAsia"/>
              </w:rPr>
              <w:t>あまり</w:t>
            </w:r>
            <w:r>
              <w:rPr>
                <w:rFonts w:hint="eastAsia"/>
              </w:rPr>
              <w:t>しないことが多い。</w:t>
            </w:r>
          </w:p>
          <w:p w14:paraId="5632BA75" w14:textId="112D989F" w:rsidR="006B73C5" w:rsidRDefault="006D3A67" w:rsidP="006B73C5">
            <w:pPr>
              <w:autoSpaceDE w:val="0"/>
              <w:autoSpaceDN w:val="0"/>
              <w:ind w:left="1093" w:hangingChars="494" w:hanging="1093"/>
            </w:pPr>
            <w:r>
              <w:rPr>
                <w:rFonts w:hint="eastAsia"/>
              </w:rPr>
              <w:t>副委員長：186件</w:t>
            </w:r>
            <w:r w:rsidR="00CF1F97">
              <w:rPr>
                <w:rFonts w:hint="eastAsia"/>
              </w:rPr>
              <w:t>も</w:t>
            </w:r>
            <w:r>
              <w:rPr>
                <w:rFonts w:hint="eastAsia"/>
              </w:rPr>
              <w:t>自由記述があったのは、すごい割合ではないか。</w:t>
            </w:r>
          </w:p>
          <w:p w14:paraId="73280F64" w14:textId="2996CC77" w:rsidR="006B73C5" w:rsidRDefault="006D3A67" w:rsidP="006B73C5">
            <w:pPr>
              <w:autoSpaceDE w:val="0"/>
              <w:autoSpaceDN w:val="0"/>
              <w:ind w:left="1093" w:hangingChars="494" w:hanging="1093"/>
            </w:pPr>
            <w:r>
              <w:rPr>
                <w:rFonts w:hint="eastAsia"/>
              </w:rPr>
              <w:t>福村委員：</w:t>
            </w:r>
            <w:r w:rsidR="00CF1F97">
              <w:rPr>
                <w:rFonts w:hint="eastAsia"/>
              </w:rPr>
              <w:t>アンケートの回答が</w:t>
            </w:r>
            <w:r>
              <w:rPr>
                <w:rFonts w:hint="eastAsia"/>
              </w:rPr>
              <w:t>福祉に関係する方々のうちの７割ではいけない。100％出してもらわないと。その中のわずか180人程度しか意見が出ていないことになる。その中で一番多い意見は、情報発信が少ないということである。これは見逃してはいけない。</w:t>
            </w:r>
          </w:p>
          <w:p w14:paraId="62E36DF5" w14:textId="0F2494D7" w:rsidR="006B73C5" w:rsidRDefault="006D3A67" w:rsidP="006B73C5">
            <w:pPr>
              <w:autoSpaceDE w:val="0"/>
              <w:autoSpaceDN w:val="0"/>
              <w:ind w:left="1093" w:hangingChars="494" w:hanging="1093"/>
            </w:pPr>
            <w:r>
              <w:rPr>
                <w:rFonts w:hint="eastAsia"/>
              </w:rPr>
              <w:t>副委員長：これが今の現実である。</w:t>
            </w:r>
            <w:r w:rsidR="00CF1F97">
              <w:rPr>
                <w:rFonts w:hint="eastAsia"/>
              </w:rPr>
              <w:t>それぞれの立場から、この中で素案のキーワードになりそうな部分があったかどうか</w:t>
            </w:r>
            <w:r>
              <w:rPr>
                <w:rFonts w:hint="eastAsia"/>
              </w:rPr>
              <w:t>。</w:t>
            </w:r>
          </w:p>
          <w:p w14:paraId="367596B2" w14:textId="66C4F526" w:rsidR="006B73C5" w:rsidRDefault="006D3A67" w:rsidP="006B73C5">
            <w:pPr>
              <w:autoSpaceDE w:val="0"/>
              <w:autoSpaceDN w:val="0"/>
              <w:ind w:left="1093" w:hangingChars="494" w:hanging="1093"/>
            </w:pPr>
            <w:r>
              <w:rPr>
                <w:rFonts w:hint="eastAsia"/>
              </w:rPr>
              <w:t>井関委員：若い方に意見を聞く機会があるが、62・63ページの「いずれの場合も参加したくない」方は多い。</w:t>
            </w:r>
          </w:p>
          <w:p w14:paraId="5822E8C7" w14:textId="19D4FBE7" w:rsidR="006B73C5" w:rsidRDefault="006D3A67" w:rsidP="006B73C5">
            <w:pPr>
              <w:autoSpaceDE w:val="0"/>
              <w:autoSpaceDN w:val="0"/>
              <w:ind w:left="1093" w:hangingChars="494" w:hanging="1093"/>
            </w:pPr>
            <w:r>
              <w:rPr>
                <w:rFonts w:hint="eastAsia"/>
              </w:rPr>
              <w:lastRenderedPageBreak/>
              <w:t>委 員 長：専門職でも行けと言われれば行くが、自ら申し込んで行くかといえば、プライベートを優先したいと言われる。</w:t>
            </w:r>
          </w:p>
          <w:p w14:paraId="4E490A63" w14:textId="6EE56248" w:rsidR="006B73C5" w:rsidRDefault="006D3A67" w:rsidP="006B73C5">
            <w:pPr>
              <w:autoSpaceDE w:val="0"/>
              <w:autoSpaceDN w:val="0"/>
              <w:ind w:left="1093" w:hangingChars="494" w:hanging="1093"/>
            </w:pPr>
            <w:r>
              <w:rPr>
                <w:rFonts w:hint="eastAsia"/>
              </w:rPr>
              <w:t>副委員長：30代は子育てすることで地域に興味がわくことがある世代ではないか。20代のうちは自分の楽しいことをしていたが、家庭を持って地域に入った時に、何か地域に目がいくきっかけ</w:t>
            </w:r>
            <w:r w:rsidR="005A08F7">
              <w:rPr>
                <w:rFonts w:hint="eastAsia"/>
              </w:rPr>
              <w:t>がある</w:t>
            </w:r>
            <w:r>
              <w:rPr>
                <w:rFonts w:hint="eastAsia"/>
              </w:rPr>
              <w:t>世代だと思う。</w:t>
            </w:r>
          </w:p>
          <w:p w14:paraId="6320479D" w14:textId="130A197C" w:rsidR="006B73C5" w:rsidRDefault="006D3A67" w:rsidP="006B73C5">
            <w:pPr>
              <w:autoSpaceDE w:val="0"/>
              <w:autoSpaceDN w:val="0"/>
              <w:ind w:left="1093" w:hangingChars="494" w:hanging="1093"/>
            </w:pPr>
            <w:r>
              <w:rPr>
                <w:rFonts w:hint="eastAsia"/>
              </w:rPr>
              <w:t>北浦委員：</w:t>
            </w:r>
            <w:r w:rsidR="00690CB2">
              <w:rPr>
                <w:rFonts w:hint="eastAsia"/>
              </w:rPr>
              <w:t>例えば、</w:t>
            </w:r>
            <w:r>
              <w:rPr>
                <w:rFonts w:hint="eastAsia"/>
              </w:rPr>
              <w:t>重度の知的障害があり、小学校・中学校・高校と支援学校に行って</w:t>
            </w:r>
            <w:r w:rsidR="00690CB2">
              <w:rPr>
                <w:rFonts w:hint="eastAsia"/>
              </w:rPr>
              <w:t>いる場合、地域のことがわからないと思う。養護学校の行事等に参加していても</w:t>
            </w:r>
            <w:r>
              <w:rPr>
                <w:rFonts w:hint="eastAsia"/>
              </w:rPr>
              <w:t>、地域との関</w:t>
            </w:r>
            <w:r w:rsidR="005A08F7">
              <w:rPr>
                <w:rFonts w:hint="eastAsia"/>
              </w:rPr>
              <w:t>わ</w:t>
            </w:r>
            <w:r>
              <w:rPr>
                <w:rFonts w:hint="eastAsia"/>
              </w:rPr>
              <w:t>り</w:t>
            </w:r>
            <w:r w:rsidR="00690CB2">
              <w:rPr>
                <w:rFonts w:hint="eastAsia"/>
              </w:rPr>
              <w:t>はほとんどない</w:t>
            </w:r>
            <w:r>
              <w:rPr>
                <w:rFonts w:hint="eastAsia"/>
              </w:rPr>
              <w:t>。</w:t>
            </w:r>
          </w:p>
          <w:p w14:paraId="68682F18" w14:textId="7ABF5B70" w:rsidR="006B73C5" w:rsidRDefault="006D3A67" w:rsidP="006B73C5">
            <w:pPr>
              <w:autoSpaceDE w:val="0"/>
              <w:autoSpaceDN w:val="0"/>
              <w:ind w:left="1093" w:hangingChars="494" w:hanging="1093"/>
            </w:pPr>
            <w:r>
              <w:rPr>
                <w:rFonts w:hint="eastAsia"/>
              </w:rPr>
              <w:t>松山委員：福祉委員も若い人にお願いしたいと思うが、30代は子育て世代で子どものことで手一杯である。地域の行事には子どもを連れて参加する。40代になると、地域には参加しなくなるのではないか。若い方には、福祉関係は特にＳＮＳで発信する</w:t>
            </w:r>
            <w:r w:rsidR="005A08F7">
              <w:rPr>
                <w:rFonts w:hint="eastAsia"/>
              </w:rPr>
              <w:t>方が</w:t>
            </w:r>
            <w:r>
              <w:rPr>
                <w:rFonts w:hint="eastAsia"/>
              </w:rPr>
              <w:t>良いと思う。紙媒体はほとんど見ない。ＳＮＳやインターネットを通じて発信しないといけないのではないか</w:t>
            </w:r>
            <w:r w:rsidR="005A08F7">
              <w:rPr>
                <w:rFonts w:hint="eastAsia"/>
              </w:rPr>
              <w:t>と思う</w:t>
            </w:r>
            <w:r>
              <w:rPr>
                <w:rFonts w:hint="eastAsia"/>
              </w:rPr>
              <w:t>。</w:t>
            </w:r>
          </w:p>
          <w:p w14:paraId="356160C4" w14:textId="77777777" w:rsidR="003D1A97" w:rsidRDefault="003D1A97" w:rsidP="00A064BE">
            <w:pPr>
              <w:autoSpaceDE w:val="0"/>
              <w:autoSpaceDN w:val="0"/>
              <w:ind w:left="1093" w:hangingChars="494" w:hanging="1093"/>
            </w:pPr>
          </w:p>
          <w:p w14:paraId="73CA0316" w14:textId="03FA2A5F" w:rsidR="003D1A97" w:rsidRPr="00B24EB2" w:rsidRDefault="006D3A67" w:rsidP="003D1A97">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t>３</w:t>
            </w:r>
            <w:r w:rsidRPr="00B24EB2">
              <w:rPr>
                <w:rFonts w:ascii="ＭＳ ゴシック" w:eastAsia="ＭＳ ゴシック" w:hAnsi="ＭＳ ゴシック" w:hint="eastAsia"/>
                <w:sz w:val="24"/>
              </w:rPr>
              <w:t>．</w:t>
            </w:r>
            <w:r w:rsidRPr="003D1A97">
              <w:rPr>
                <w:rFonts w:ascii="ＭＳ ゴシック" w:eastAsia="ＭＳ ゴシック" w:hAnsi="ＭＳ ゴシック" w:hint="eastAsia"/>
                <w:sz w:val="24"/>
              </w:rPr>
              <w:t>計画</w:t>
            </w:r>
            <w:r>
              <w:rPr>
                <w:rFonts w:ascii="ＭＳ ゴシック" w:eastAsia="ＭＳ ゴシック" w:hAnsi="ＭＳ ゴシック" w:hint="eastAsia"/>
                <w:sz w:val="24"/>
              </w:rPr>
              <w:t>素案</w:t>
            </w:r>
            <w:r w:rsidRPr="003D1A97">
              <w:rPr>
                <w:rFonts w:ascii="ＭＳ ゴシック" w:eastAsia="ＭＳ ゴシック" w:hAnsi="ＭＳ ゴシック" w:hint="eastAsia"/>
                <w:sz w:val="24"/>
              </w:rPr>
              <w:t>の審議</w:t>
            </w:r>
          </w:p>
          <w:p w14:paraId="27E55290" w14:textId="6C6E835F" w:rsidR="003D1A97" w:rsidRPr="005A08F7" w:rsidRDefault="006D3A67" w:rsidP="003D1A97">
            <w:pPr>
              <w:numPr>
                <w:ilvl w:val="0"/>
                <w:numId w:val="6"/>
              </w:numPr>
              <w:autoSpaceDE w:val="0"/>
              <w:autoSpaceDN w:val="0"/>
              <w:ind w:left="438" w:hanging="234"/>
              <w:rPr>
                <w:rFonts w:ascii="ＭＳ ゴシック" w:eastAsia="ＭＳ ゴシック" w:hAnsi="ＭＳ ゴシック"/>
              </w:rPr>
            </w:pPr>
            <w:r w:rsidRPr="00BD45AA">
              <w:rPr>
                <w:rFonts w:ascii="ＭＳ ゴシック" w:eastAsia="ＭＳ ゴシック" w:hAnsi="ＭＳ ゴシック" w:hint="eastAsia"/>
              </w:rPr>
              <w:t>事務局より、資料</w:t>
            </w:r>
            <w:r w:rsidR="006B73C5">
              <w:rPr>
                <w:rFonts w:ascii="ＭＳ ゴシック" w:eastAsia="ＭＳ ゴシック" w:hAnsi="ＭＳ ゴシック" w:hint="eastAsia"/>
              </w:rPr>
              <w:t>３</w:t>
            </w:r>
            <w:r w:rsidRPr="00BD45AA">
              <w:rPr>
                <w:rFonts w:ascii="ＭＳ ゴシック" w:eastAsia="ＭＳ ゴシック" w:hAnsi="ＭＳ ゴシック" w:hint="eastAsia"/>
              </w:rPr>
              <w:t>「</w:t>
            </w:r>
            <w:r w:rsidR="006B73C5" w:rsidRPr="006B73C5">
              <w:rPr>
                <w:rFonts w:ascii="ＭＳ ゴシック" w:eastAsia="ＭＳ ゴシック" w:hAnsi="ＭＳ ゴシック" w:hint="eastAsia"/>
              </w:rPr>
              <w:t>第５期藤井寺市地域福祉計画素案</w:t>
            </w:r>
            <w:r w:rsidRPr="00BD45AA">
              <w:rPr>
                <w:rFonts w:ascii="ＭＳ ゴシック" w:eastAsia="ＭＳ ゴシック" w:hAnsi="ＭＳ ゴシック" w:hint="eastAsia"/>
              </w:rPr>
              <w:t>」</w:t>
            </w:r>
            <w:r w:rsidR="008D415B">
              <w:rPr>
                <w:rFonts w:ascii="ＭＳ ゴシック" w:eastAsia="ＭＳ ゴシック" w:hAnsi="ＭＳ ゴシック" w:hint="eastAsia"/>
              </w:rPr>
              <w:t>について</w:t>
            </w:r>
            <w:r w:rsidRPr="001434D3">
              <w:rPr>
                <w:rFonts w:ascii="ＭＳ ゴシック" w:eastAsia="ＭＳ ゴシック" w:hAnsi="ＭＳ ゴシック" w:hint="eastAsia"/>
              </w:rPr>
              <w:t>の説明</w:t>
            </w:r>
            <w:r w:rsidRPr="005A08F7">
              <w:rPr>
                <w:rFonts w:ascii="ＭＳ ゴシック" w:eastAsia="ＭＳ ゴシック" w:hAnsi="ＭＳ ゴシック" w:hint="eastAsia"/>
              </w:rPr>
              <w:t>。</w:t>
            </w:r>
          </w:p>
          <w:p w14:paraId="239D23A0" w14:textId="77777777" w:rsidR="003D1A97" w:rsidRPr="002F4E8D" w:rsidRDefault="006D3A67" w:rsidP="002F4E8D">
            <w:pPr>
              <w:autoSpaceDE w:val="0"/>
              <w:autoSpaceDN w:val="0"/>
              <w:spacing w:beforeLines="50" w:before="152"/>
              <w:rPr>
                <w:rFonts w:ascii="ＭＳ ゴシック" w:eastAsia="ＭＳ ゴシック" w:hAnsi="ＭＳ ゴシック"/>
              </w:rPr>
            </w:pPr>
            <w:r w:rsidRPr="00B24EB2">
              <w:rPr>
                <w:rFonts w:ascii="ＭＳ ゴシック" w:eastAsia="ＭＳ ゴシック" w:hAnsi="ＭＳ ゴシック" w:hint="eastAsia"/>
              </w:rPr>
              <w:t>【質疑応答】</w:t>
            </w:r>
          </w:p>
          <w:p w14:paraId="0647241E" w14:textId="023FD97B" w:rsidR="006B73C5" w:rsidRDefault="006D3A67" w:rsidP="006B73C5">
            <w:pPr>
              <w:autoSpaceDE w:val="0"/>
              <w:autoSpaceDN w:val="0"/>
              <w:ind w:left="1093" w:hangingChars="494" w:hanging="1093"/>
            </w:pPr>
            <w:r>
              <w:rPr>
                <w:rFonts w:hint="eastAsia"/>
              </w:rPr>
              <w:t>林</w:t>
            </w:r>
            <w:r w:rsidR="005A08F7">
              <w:rPr>
                <w:rFonts w:hint="eastAsia"/>
              </w:rPr>
              <w:t xml:space="preserve"> </w:t>
            </w:r>
            <w:r>
              <w:rPr>
                <w:rFonts w:hint="eastAsia"/>
              </w:rPr>
              <w:t>委</w:t>
            </w:r>
            <w:r w:rsidR="005A08F7">
              <w:rPr>
                <w:rFonts w:hint="eastAsia"/>
              </w:rPr>
              <w:t xml:space="preserve"> </w:t>
            </w:r>
            <w:r>
              <w:rPr>
                <w:rFonts w:hint="eastAsia"/>
              </w:rPr>
              <w:t>員：17ページに「困りごとの相談について」の結果がまとめられている。その中で相談先に「福祉委員」や「民生児童委員」が少な</w:t>
            </w:r>
            <w:r w:rsidR="005A08F7">
              <w:rPr>
                <w:rFonts w:hint="eastAsia"/>
              </w:rPr>
              <w:t>い</w:t>
            </w:r>
            <w:r>
              <w:rPr>
                <w:rFonts w:hint="eastAsia"/>
              </w:rPr>
              <w:t>。それから、同じページの下の「相談窓口で困った理由」で「相談したい内容がいろいろな分野にまたがり１つの相談窓口では解決できなかったから」が一番多い。裏を返せば、たらい回しにされたということだと思う。２番目に「市役所の案内がわかりにくかったから」がある。私もＯＢなので、身につまされる部分がある。これは、専門用語が飛び交っていたと理解して良いのか。それから、４番目の「市役所の相談窓口が遠く、身近な場所に相談窓口がなかったから」は、支所がなくなったことに対する意見なのか。このあたりが気になった。身近な存在であるはずなのに、あまり見えてこない。このあたりを計画にどう反映させるのか。それと、20ページ「社会福祉協議会について」の下から２段目に「特に期待することはない」が16.0％と多い。これは２通り受け取った。まず１つは、社協は既に十分にしてくれていると理解されているのか、一方で期待しても実現しないという諦めの回答なのか。気になる数字だと思った。</w:t>
            </w:r>
          </w:p>
          <w:p w14:paraId="4AABFFC6" w14:textId="259539A2" w:rsidR="006B73C5" w:rsidRDefault="006D3A67" w:rsidP="006B73C5">
            <w:pPr>
              <w:autoSpaceDE w:val="0"/>
              <w:autoSpaceDN w:val="0"/>
              <w:ind w:left="1093" w:hangingChars="494" w:hanging="1093"/>
            </w:pPr>
            <w:r>
              <w:rPr>
                <w:rFonts w:hint="eastAsia"/>
              </w:rPr>
              <w:t>福村委員：この</w:t>
            </w:r>
            <w:r w:rsidR="005A08F7">
              <w:rPr>
                <w:rFonts w:hint="eastAsia"/>
              </w:rPr>
              <w:t>計画の内容</w:t>
            </w:r>
            <w:r>
              <w:rPr>
                <w:rFonts w:hint="eastAsia"/>
              </w:rPr>
              <w:t>は市長までいっているのか。</w:t>
            </w:r>
          </w:p>
          <w:p w14:paraId="438032F6" w14:textId="4ED82DF3"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sidR="00047730">
              <w:rPr>
                <w:rFonts w:hint="eastAsia"/>
              </w:rPr>
              <w:t>局：計画案がまとまった段階で</w:t>
            </w:r>
            <w:r>
              <w:rPr>
                <w:rFonts w:hint="eastAsia"/>
              </w:rPr>
              <w:t>市長に</w:t>
            </w:r>
            <w:r w:rsidR="00047730">
              <w:rPr>
                <w:rFonts w:hint="eastAsia"/>
              </w:rPr>
              <w:t>も</w:t>
            </w:r>
            <w:r>
              <w:rPr>
                <w:rFonts w:hint="eastAsia"/>
              </w:rPr>
              <w:t>見ていただく</w:t>
            </w:r>
            <w:r w:rsidR="00047730">
              <w:rPr>
                <w:rFonts w:hint="eastAsia"/>
              </w:rPr>
              <w:t>。</w:t>
            </w:r>
            <w:r>
              <w:rPr>
                <w:rFonts w:hint="eastAsia"/>
              </w:rPr>
              <w:t>前回</w:t>
            </w:r>
            <w:r w:rsidR="00C83F7D">
              <w:rPr>
                <w:rFonts w:hint="eastAsia"/>
              </w:rPr>
              <w:t>の委員会で</w:t>
            </w:r>
            <w:r>
              <w:rPr>
                <w:rFonts w:hint="eastAsia"/>
              </w:rPr>
              <w:t>いただいた意見</w:t>
            </w:r>
            <w:r w:rsidR="00DC5BE6">
              <w:rPr>
                <w:rFonts w:hint="eastAsia"/>
              </w:rPr>
              <w:t>について</w:t>
            </w:r>
            <w:r>
              <w:rPr>
                <w:rFonts w:hint="eastAsia"/>
              </w:rPr>
              <w:t>は関係課に伝えている。</w:t>
            </w:r>
          </w:p>
          <w:p w14:paraId="282FCDA7" w14:textId="566DCDA9" w:rsidR="006B73C5" w:rsidRDefault="006D3A67" w:rsidP="006B73C5">
            <w:pPr>
              <w:autoSpaceDE w:val="0"/>
              <w:autoSpaceDN w:val="0"/>
              <w:ind w:left="1093" w:hangingChars="494" w:hanging="1093"/>
            </w:pPr>
            <w:r>
              <w:rPr>
                <w:rFonts w:hint="eastAsia"/>
              </w:rPr>
              <w:t xml:space="preserve">　　　　　林委員のご意見について、例えば17ページの「相談窓口で困った理由」の一番上に「相談したい内容がいろいろな分野にまたがり１つの相談窓口では解決できなかったから」がある。確かに近年、複合的な課題があ</w:t>
            </w:r>
            <w:r w:rsidR="00667434">
              <w:rPr>
                <w:rFonts w:hint="eastAsia"/>
              </w:rPr>
              <w:t>る等の理由により</w:t>
            </w:r>
            <w:r>
              <w:rPr>
                <w:rFonts w:hint="eastAsia"/>
              </w:rPr>
              <w:t>相談窓口はどこに行けば良いかわからないと、よく耳にするところである。市としても</w:t>
            </w:r>
            <w:r w:rsidR="00667434">
              <w:rPr>
                <w:rFonts w:hint="eastAsia"/>
              </w:rPr>
              <w:t>課題として認識しているので、相談先がわからない方に対して、福祉の総合相談ができる</w:t>
            </w:r>
            <w:r>
              <w:rPr>
                <w:rFonts w:hint="eastAsia"/>
              </w:rPr>
              <w:t>体制を検討している。そのあたりの内容</w:t>
            </w:r>
            <w:r w:rsidR="00667434">
              <w:rPr>
                <w:rFonts w:hint="eastAsia"/>
              </w:rPr>
              <w:t>について</w:t>
            </w:r>
            <w:r>
              <w:rPr>
                <w:rFonts w:hint="eastAsia"/>
              </w:rPr>
              <w:t>、後半部分で説明する素案にも反映している。２番目の「市役所の案内がわかりにくかったから」</w:t>
            </w:r>
            <w:r w:rsidR="00667434">
              <w:rPr>
                <w:rFonts w:hint="eastAsia"/>
              </w:rPr>
              <w:t>について</w:t>
            </w:r>
            <w:r>
              <w:rPr>
                <w:rFonts w:hint="eastAsia"/>
              </w:rPr>
              <w:t>、具体的にど</w:t>
            </w:r>
            <w:r w:rsidR="00263407">
              <w:rPr>
                <w:rFonts w:hint="eastAsia"/>
              </w:rPr>
              <w:t>ういった内容</w:t>
            </w:r>
            <w:r>
              <w:rPr>
                <w:rFonts w:hint="eastAsia"/>
              </w:rPr>
              <w:t>なのかアンケート</w:t>
            </w:r>
            <w:r w:rsidR="00667434">
              <w:rPr>
                <w:rFonts w:hint="eastAsia"/>
              </w:rPr>
              <w:t>ではわからないが</w:t>
            </w:r>
            <w:r>
              <w:rPr>
                <w:rFonts w:hint="eastAsia"/>
              </w:rPr>
              <w:t>、市民から具体的な声をいただいた際には担当課で対応しているところだと思う。</w:t>
            </w:r>
          </w:p>
          <w:p w14:paraId="4CF141AE" w14:textId="2F7E7ADF" w:rsidR="006B73C5" w:rsidRDefault="006D3A67" w:rsidP="006B73C5">
            <w:pPr>
              <w:autoSpaceDE w:val="0"/>
              <w:autoSpaceDN w:val="0"/>
              <w:ind w:left="1093" w:hangingChars="494" w:hanging="1093"/>
            </w:pPr>
            <w:r>
              <w:rPr>
                <w:rFonts w:hint="eastAsia"/>
              </w:rPr>
              <w:lastRenderedPageBreak/>
              <w:t>林</w:t>
            </w:r>
            <w:r w:rsidR="005A08F7">
              <w:rPr>
                <w:rFonts w:hint="eastAsia"/>
              </w:rPr>
              <w:t xml:space="preserve"> </w:t>
            </w:r>
            <w:r>
              <w:rPr>
                <w:rFonts w:hint="eastAsia"/>
              </w:rPr>
              <w:t>委</w:t>
            </w:r>
            <w:r w:rsidR="005A08F7">
              <w:rPr>
                <w:rFonts w:hint="eastAsia"/>
              </w:rPr>
              <w:t xml:space="preserve"> </w:t>
            </w:r>
            <w:r>
              <w:rPr>
                <w:rFonts w:hint="eastAsia"/>
              </w:rPr>
              <w:t>員：17ページの福祉に関する相談窓口は、９割の方が満足されているにも</w:t>
            </w:r>
            <w:r w:rsidR="005A08F7">
              <w:rPr>
                <w:rFonts w:hint="eastAsia"/>
              </w:rPr>
              <w:t>関わらず</w:t>
            </w:r>
            <w:r>
              <w:rPr>
                <w:rFonts w:hint="eastAsia"/>
              </w:rPr>
              <w:t>、7.9％のここだけを捉えてその理由を問いかけているのも、どうなのか。この問い自体が本当に必要なのか。</w:t>
            </w:r>
          </w:p>
          <w:p w14:paraId="2A2BEAA9" w14:textId="643BCB21" w:rsidR="006B73C5" w:rsidRDefault="006D3A67" w:rsidP="006B73C5">
            <w:pPr>
              <w:autoSpaceDE w:val="0"/>
              <w:autoSpaceDN w:val="0"/>
              <w:ind w:left="1093" w:hangingChars="494" w:hanging="1093"/>
            </w:pPr>
            <w:r>
              <w:rPr>
                <w:rFonts w:hint="eastAsia"/>
              </w:rPr>
              <w:t>委</w:t>
            </w:r>
            <w:r w:rsidR="005A08F7">
              <w:rPr>
                <w:rFonts w:hint="eastAsia"/>
              </w:rPr>
              <w:t xml:space="preserve"> </w:t>
            </w:r>
            <w:r>
              <w:rPr>
                <w:rFonts w:hint="eastAsia"/>
              </w:rPr>
              <w:t>員</w:t>
            </w:r>
            <w:r w:rsidR="005A08F7">
              <w:rPr>
                <w:rFonts w:hint="eastAsia"/>
              </w:rPr>
              <w:t xml:space="preserve"> </w:t>
            </w:r>
            <w:r>
              <w:rPr>
                <w:rFonts w:hint="eastAsia"/>
              </w:rPr>
              <w:t>長：アンケート作成時の想定より「ある」と回答した人が少なかったのかもしれない。あくまで限られた7.9％の中の割合としては、こうなっている。でも、実は相談したい内容が複雑になってきて一つの窓口では対応できないことは、恐らくここに見えない数字として結構あると思う。</w:t>
            </w:r>
            <w:r w:rsidR="007C5DDC">
              <w:rPr>
                <w:rFonts w:hint="eastAsia"/>
              </w:rPr>
              <w:t>素案の</w:t>
            </w:r>
            <w:r>
              <w:rPr>
                <w:rFonts w:hint="eastAsia"/>
              </w:rPr>
              <w:t>重点施策</w:t>
            </w:r>
            <w:r w:rsidR="007C5DDC">
              <w:rPr>
                <w:rFonts w:hint="eastAsia"/>
              </w:rPr>
              <w:t>でもまた出てくると思うので、</w:t>
            </w:r>
            <w:r>
              <w:rPr>
                <w:rFonts w:hint="eastAsia"/>
              </w:rPr>
              <w:t>そこで議論してもらえれば良い</w:t>
            </w:r>
            <w:r w:rsidR="005A08F7">
              <w:rPr>
                <w:rFonts w:hint="eastAsia"/>
              </w:rPr>
              <w:t>と思う</w:t>
            </w:r>
            <w:r>
              <w:rPr>
                <w:rFonts w:hint="eastAsia"/>
              </w:rPr>
              <w:t>。</w:t>
            </w:r>
            <w:r w:rsidR="005A08F7">
              <w:br/>
            </w:r>
            <w:r>
              <w:rPr>
                <w:rFonts w:hint="eastAsia"/>
              </w:rPr>
              <w:t>もう一点、福祉委員や民生児童委員が少ないことは、決してここが活動していないという話ではない。そこを前提として話を進めないといけない。本当はこういうところで困りごとの話ができるようになれば良いが、民生児童委員は特に３年１期</w:t>
            </w:r>
            <w:r w:rsidR="007C5DDC">
              <w:rPr>
                <w:rFonts w:hint="eastAsia"/>
              </w:rPr>
              <w:t>という</w:t>
            </w:r>
            <w:r>
              <w:rPr>
                <w:rFonts w:hint="eastAsia"/>
              </w:rPr>
              <w:t>任期がある。再任されるところと変わるところがあるので、そういうところの難しさもあることは含んでおかないといけない</w:t>
            </w:r>
            <w:r w:rsidR="005A08F7">
              <w:rPr>
                <w:rFonts w:hint="eastAsia"/>
              </w:rPr>
              <w:t>と思う</w:t>
            </w:r>
            <w:r>
              <w:rPr>
                <w:rFonts w:hint="eastAsia"/>
              </w:rPr>
              <w:t>。</w:t>
            </w:r>
          </w:p>
          <w:p w14:paraId="7CE1B4D2" w14:textId="7FE599AE" w:rsidR="006B73C5" w:rsidRDefault="006D3A67" w:rsidP="006B73C5">
            <w:pPr>
              <w:autoSpaceDE w:val="0"/>
              <w:autoSpaceDN w:val="0"/>
              <w:ind w:left="1093" w:hangingChars="494" w:hanging="1093"/>
            </w:pPr>
            <w:r>
              <w:rPr>
                <w:rFonts w:hint="eastAsia"/>
              </w:rPr>
              <w:t>谷口委員：新たに変わった民生委員の名前を知らな</w:t>
            </w:r>
            <w:r w:rsidR="00BC5F79">
              <w:rPr>
                <w:rFonts w:hint="eastAsia"/>
              </w:rPr>
              <w:t>かったので、</w:t>
            </w:r>
            <w:r>
              <w:rPr>
                <w:rFonts w:hint="eastAsia"/>
              </w:rPr>
              <w:t>前任者に新しい民生委員のことを聞いて、先日やっと</w:t>
            </w:r>
            <w:r w:rsidR="005A08F7">
              <w:rPr>
                <w:rFonts w:hint="eastAsia"/>
              </w:rPr>
              <w:t>教えてもらった</w:t>
            </w:r>
            <w:r w:rsidR="007C5DDC">
              <w:rPr>
                <w:rFonts w:hint="eastAsia"/>
              </w:rPr>
              <w:t>ということがあった</w:t>
            </w:r>
            <w:r>
              <w:rPr>
                <w:rFonts w:hint="eastAsia"/>
              </w:rPr>
              <w:t>。</w:t>
            </w:r>
            <w:r w:rsidR="00BC5F79">
              <w:rPr>
                <w:rFonts w:hint="eastAsia"/>
              </w:rPr>
              <w:t>また、</w:t>
            </w:r>
            <w:r>
              <w:rPr>
                <w:rFonts w:hint="eastAsia"/>
              </w:rPr>
              <w:t>市役所に行</w:t>
            </w:r>
            <w:r w:rsidR="00BC5F79">
              <w:rPr>
                <w:rFonts w:hint="eastAsia"/>
              </w:rPr>
              <w:t>ったときに</w:t>
            </w:r>
            <w:r>
              <w:rPr>
                <w:rFonts w:hint="eastAsia"/>
              </w:rPr>
              <w:t>課が違うと言われて</w:t>
            </w:r>
            <w:r w:rsidR="005A08F7">
              <w:rPr>
                <w:rFonts w:hint="eastAsia"/>
              </w:rPr>
              <w:t>色々な</w:t>
            </w:r>
            <w:r>
              <w:rPr>
                <w:rFonts w:hint="eastAsia"/>
              </w:rPr>
              <w:t>ところに行かされて、腹が立った</w:t>
            </w:r>
            <w:r w:rsidR="00BC5F79">
              <w:rPr>
                <w:rFonts w:hint="eastAsia"/>
              </w:rPr>
              <w:t>ことがある</w:t>
            </w:r>
            <w:r>
              <w:rPr>
                <w:rFonts w:hint="eastAsia"/>
              </w:rPr>
              <w:t>。市役所では無理だと思い、社協に話を聞きに行った。市役所で決めることなのに、市役所には知らない人が多い。市役所と社協がきちんと</w:t>
            </w:r>
            <w:r w:rsidR="005A08F7">
              <w:rPr>
                <w:rFonts w:hint="eastAsia"/>
              </w:rPr>
              <w:t>つながって</w:t>
            </w:r>
            <w:r>
              <w:rPr>
                <w:rFonts w:hint="eastAsia"/>
              </w:rPr>
              <w:t>いないから、どこへ行けば良いのかわからないことが多い。</w:t>
            </w:r>
          </w:p>
          <w:p w14:paraId="6E2FF9C9" w14:textId="55DED644" w:rsidR="006B73C5" w:rsidRDefault="006D3A67" w:rsidP="006B73C5">
            <w:pPr>
              <w:autoSpaceDE w:val="0"/>
              <w:autoSpaceDN w:val="0"/>
              <w:ind w:left="1093" w:hangingChars="494" w:hanging="1093"/>
            </w:pPr>
            <w:r>
              <w:rPr>
                <w:rFonts w:hint="eastAsia"/>
              </w:rPr>
              <w:t>副委員長：市役所はそれぞれの係があるので具体的なところは担当してくれると思うが、自分が何をすれば良いのかわからない時にどこに相談に行けば良いのかわからないということだと思う。これを使いたい、これを申請したいという手前の段階で困るということだと思う。</w:t>
            </w:r>
          </w:p>
          <w:p w14:paraId="418E8ADB" w14:textId="77777777" w:rsidR="006B73C5" w:rsidRDefault="006D3A67" w:rsidP="006B73C5">
            <w:pPr>
              <w:autoSpaceDE w:val="0"/>
              <w:autoSpaceDN w:val="0"/>
              <w:ind w:left="1093" w:hangingChars="494" w:hanging="1093"/>
            </w:pPr>
            <w:r>
              <w:rPr>
                <w:rFonts w:hint="eastAsia"/>
              </w:rPr>
              <w:t>谷口委員：その手前の相談窓口を、社協でも市役所でも作ってくれたら良い。</w:t>
            </w:r>
          </w:p>
          <w:p w14:paraId="2E48ED14" w14:textId="258EA5A4" w:rsidR="006B73C5" w:rsidRDefault="006D3A67" w:rsidP="006B73C5">
            <w:pPr>
              <w:autoSpaceDE w:val="0"/>
              <w:autoSpaceDN w:val="0"/>
              <w:ind w:left="1093" w:hangingChars="494" w:hanging="1093"/>
            </w:pPr>
            <w:r>
              <w:rPr>
                <w:rFonts w:hint="eastAsia"/>
              </w:rPr>
              <w:t>副委員長：11ページの「虐待相談の状況」の「児童虐待」は、通報件数を含んだ数字になっていると思うが、「高齢者虐待」と「障害者虐待」は認定数ではないか。</w:t>
            </w:r>
          </w:p>
          <w:p w14:paraId="3EBBEE35" w14:textId="6C10536C"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Pr>
                <w:rFonts w:hint="eastAsia"/>
              </w:rPr>
              <w:t>局：そうである。</w:t>
            </w:r>
          </w:p>
          <w:p w14:paraId="4AAE4E34" w14:textId="724930CF" w:rsidR="006B73C5" w:rsidRDefault="006D3A67" w:rsidP="006B73C5">
            <w:pPr>
              <w:autoSpaceDE w:val="0"/>
              <w:autoSpaceDN w:val="0"/>
              <w:ind w:left="1093" w:hangingChars="494" w:hanging="1093"/>
            </w:pPr>
            <w:r>
              <w:rPr>
                <w:rFonts w:hint="eastAsia"/>
              </w:rPr>
              <w:t>副委員長：ここがわかりづらい</w:t>
            </w:r>
            <w:r w:rsidR="005A08F7">
              <w:rPr>
                <w:rFonts w:hint="eastAsia"/>
              </w:rPr>
              <w:t>ように思う</w:t>
            </w:r>
            <w:r>
              <w:rPr>
                <w:rFonts w:hint="eastAsia"/>
              </w:rPr>
              <w:t>。同列で見てしま</w:t>
            </w:r>
            <w:r w:rsidR="005A08F7">
              <w:rPr>
                <w:rFonts w:hint="eastAsia"/>
              </w:rPr>
              <w:t>う</w:t>
            </w:r>
            <w:r>
              <w:rPr>
                <w:rFonts w:hint="eastAsia"/>
              </w:rPr>
              <w:t>。通報件数</w:t>
            </w:r>
            <w:r w:rsidR="005A08F7">
              <w:rPr>
                <w:rFonts w:hint="eastAsia"/>
              </w:rPr>
              <w:t>が</w:t>
            </w:r>
            <w:r>
              <w:rPr>
                <w:rFonts w:hint="eastAsia"/>
              </w:rPr>
              <w:t>何件のうち認定数が何件となっていると思うが、児童虐待は</w:t>
            </w:r>
            <w:r w:rsidR="005A08F7">
              <w:rPr>
                <w:rFonts w:hint="eastAsia"/>
              </w:rPr>
              <w:t>すべて含まれた件数</w:t>
            </w:r>
            <w:r>
              <w:rPr>
                <w:rFonts w:hint="eastAsia"/>
              </w:rPr>
              <w:t>になっている。これだけを見ると高齢者と障害者はすごく少なく見えてしまう。通報と認定をわかりやすくしたほうが良いのではないか。</w:t>
            </w:r>
          </w:p>
          <w:p w14:paraId="09BEC396" w14:textId="5EC13B6C"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Pr>
                <w:rFonts w:hint="eastAsia"/>
              </w:rPr>
              <w:t>局：児童</w:t>
            </w:r>
            <w:r w:rsidR="00BC5F79">
              <w:rPr>
                <w:rFonts w:hint="eastAsia"/>
              </w:rPr>
              <w:t>虐待について</w:t>
            </w:r>
            <w:r>
              <w:rPr>
                <w:rFonts w:hint="eastAsia"/>
              </w:rPr>
              <w:t>は通報だけで数をカウントしているので、認定数は出てこない。</w:t>
            </w:r>
          </w:p>
          <w:p w14:paraId="7662148D" w14:textId="1B3552C7" w:rsidR="006B73C5" w:rsidRDefault="006D3A67" w:rsidP="005A08F7">
            <w:pPr>
              <w:autoSpaceDE w:val="0"/>
              <w:autoSpaceDN w:val="0"/>
              <w:ind w:left="1093" w:hangingChars="494" w:hanging="1093"/>
            </w:pPr>
            <w:r>
              <w:rPr>
                <w:rFonts w:hint="eastAsia"/>
              </w:rPr>
              <w:t>副委員長：高齢と障害の通報件数は出</w:t>
            </w:r>
            <w:r w:rsidR="005A08F7">
              <w:rPr>
                <w:rFonts w:hint="eastAsia"/>
              </w:rPr>
              <w:t>ない</w:t>
            </w:r>
            <w:r>
              <w:rPr>
                <w:rFonts w:hint="eastAsia"/>
              </w:rPr>
              <w:t>のか。</w:t>
            </w:r>
          </w:p>
          <w:p w14:paraId="2067FE5D" w14:textId="488F7DEA" w:rsidR="006B73C5" w:rsidRDefault="006D3A67" w:rsidP="006B73C5">
            <w:pPr>
              <w:autoSpaceDE w:val="0"/>
              <w:autoSpaceDN w:val="0"/>
              <w:ind w:left="1093" w:hangingChars="494" w:hanging="1093"/>
            </w:pPr>
            <w:r>
              <w:rPr>
                <w:rFonts w:hint="eastAsia"/>
              </w:rPr>
              <w:t>事</w:t>
            </w:r>
            <w:r w:rsidR="005A08F7">
              <w:rPr>
                <w:rFonts w:hint="eastAsia"/>
              </w:rPr>
              <w:t xml:space="preserve"> </w:t>
            </w:r>
            <w:r>
              <w:rPr>
                <w:rFonts w:hint="eastAsia"/>
              </w:rPr>
              <w:t>務</w:t>
            </w:r>
            <w:r w:rsidR="005A08F7">
              <w:rPr>
                <w:rFonts w:hint="eastAsia"/>
              </w:rPr>
              <w:t xml:space="preserve"> </w:t>
            </w:r>
            <w:r>
              <w:rPr>
                <w:rFonts w:hint="eastAsia"/>
              </w:rPr>
              <w:t>局：確認</w:t>
            </w:r>
            <w:r w:rsidR="005A08F7">
              <w:rPr>
                <w:rFonts w:hint="eastAsia"/>
              </w:rPr>
              <w:t>して</w:t>
            </w:r>
            <w:r>
              <w:rPr>
                <w:rFonts w:hint="eastAsia"/>
              </w:rPr>
              <w:t>修正</w:t>
            </w:r>
            <w:r w:rsidR="005A08F7">
              <w:rPr>
                <w:rFonts w:hint="eastAsia"/>
              </w:rPr>
              <w:t>する</w:t>
            </w:r>
            <w:r>
              <w:rPr>
                <w:rFonts w:hint="eastAsia"/>
              </w:rPr>
              <w:t>。</w:t>
            </w:r>
          </w:p>
          <w:p w14:paraId="19BD5AA7" w14:textId="0F226F29" w:rsidR="006B73C5" w:rsidRDefault="006D3A67" w:rsidP="006B73C5">
            <w:pPr>
              <w:autoSpaceDE w:val="0"/>
              <w:autoSpaceDN w:val="0"/>
              <w:ind w:left="1093" w:hangingChars="494" w:hanging="1093"/>
            </w:pPr>
            <w:r>
              <w:rPr>
                <w:rFonts w:hint="eastAsia"/>
              </w:rPr>
              <w:t>谷口委員：防災について</w:t>
            </w:r>
            <w:r w:rsidR="008D1340">
              <w:rPr>
                <w:rFonts w:hint="eastAsia"/>
              </w:rPr>
              <w:t>、</w:t>
            </w:r>
            <w:r>
              <w:rPr>
                <w:rFonts w:hint="eastAsia"/>
              </w:rPr>
              <w:t>身体障害</w:t>
            </w:r>
            <w:r w:rsidR="005A08F7">
              <w:rPr>
                <w:rFonts w:hint="eastAsia"/>
              </w:rPr>
              <w:t>のある</w:t>
            </w:r>
            <w:r>
              <w:rPr>
                <w:rFonts w:hint="eastAsia"/>
              </w:rPr>
              <w:t>車椅子の人が地震等の際にどこへ行けば良いのか、どこの学校に行けば良いのかわからないという相談を受けた</w:t>
            </w:r>
            <w:r w:rsidR="00463A28">
              <w:rPr>
                <w:rFonts w:hint="eastAsia"/>
              </w:rPr>
              <w:t>ことがある</w:t>
            </w:r>
            <w:r>
              <w:rPr>
                <w:rFonts w:hint="eastAsia"/>
              </w:rPr>
              <w:t>。</w:t>
            </w:r>
          </w:p>
          <w:p w14:paraId="01238DB4" w14:textId="75491935" w:rsidR="006B73C5" w:rsidRDefault="006D3A67" w:rsidP="008D1340">
            <w:pPr>
              <w:autoSpaceDE w:val="0"/>
              <w:autoSpaceDN w:val="0"/>
              <w:ind w:left="1093" w:hangingChars="494" w:hanging="1093"/>
            </w:pPr>
            <w:r>
              <w:rPr>
                <w:rFonts w:hint="eastAsia"/>
              </w:rPr>
              <w:t>上田委員：冊子に書いてある</w:t>
            </w:r>
            <w:r w:rsidR="008D1340">
              <w:rPr>
                <w:rFonts w:hint="eastAsia"/>
              </w:rPr>
              <w:t>ので</w:t>
            </w:r>
            <w:r>
              <w:rPr>
                <w:rFonts w:hint="eastAsia"/>
              </w:rPr>
              <w:t>、それを</w:t>
            </w:r>
            <w:r w:rsidR="008D1340">
              <w:rPr>
                <w:rFonts w:hint="eastAsia"/>
              </w:rPr>
              <w:t>確認するといい</w:t>
            </w:r>
            <w:r>
              <w:rPr>
                <w:rFonts w:hint="eastAsia"/>
              </w:rPr>
              <w:t>。どんな災害が起きるかわからないので、自分の身を守る必要がある。</w:t>
            </w:r>
          </w:p>
          <w:p w14:paraId="357DEC2A" w14:textId="4AB99740" w:rsidR="006B73C5" w:rsidRDefault="006D3A67" w:rsidP="006B73C5">
            <w:pPr>
              <w:autoSpaceDE w:val="0"/>
              <w:autoSpaceDN w:val="0"/>
              <w:ind w:left="1093" w:hangingChars="494" w:hanging="1093"/>
            </w:pPr>
            <w:r>
              <w:rPr>
                <w:rFonts w:hint="eastAsia"/>
              </w:rPr>
              <w:t>林</w:t>
            </w:r>
            <w:r w:rsidR="00463A28">
              <w:rPr>
                <w:rFonts w:hint="eastAsia"/>
              </w:rPr>
              <w:t xml:space="preserve"> </w:t>
            </w:r>
            <w:r>
              <w:rPr>
                <w:rFonts w:hint="eastAsia"/>
              </w:rPr>
              <w:t>委</w:t>
            </w:r>
            <w:r w:rsidR="00463A28">
              <w:rPr>
                <w:rFonts w:hint="eastAsia"/>
              </w:rPr>
              <w:t xml:space="preserve"> </w:t>
            </w:r>
            <w:r>
              <w:rPr>
                <w:rFonts w:hint="eastAsia"/>
              </w:rPr>
              <w:t>員：アンケートで出てきた課題がほぼ施策に取り込まれているので、基本的にはこの方向で良いのではないか。</w:t>
            </w:r>
          </w:p>
          <w:p w14:paraId="3AD9D6AF" w14:textId="507A89EF" w:rsidR="006B73C5" w:rsidRDefault="006D3A67" w:rsidP="006B73C5">
            <w:pPr>
              <w:autoSpaceDE w:val="0"/>
              <w:autoSpaceDN w:val="0"/>
              <w:ind w:left="1093" w:hangingChars="494" w:hanging="1093"/>
            </w:pPr>
            <w:r>
              <w:rPr>
                <w:rFonts w:hint="eastAsia"/>
              </w:rPr>
              <w:t>副委員長：33ページの「社会参加への活動支援」の矢印４つ目に「社会参加のきっかけづくりとなるような居場所づくり　など」とあるが、ここは居場所だけではないと思うところがある。「社会参加のきっかけとなるような取組への支援」とか、「～取組の推進」と変更することはできないか。居場所だけが</w:t>
            </w:r>
            <w:r w:rsidR="00463A28">
              <w:rPr>
                <w:rFonts w:hint="eastAsia"/>
              </w:rPr>
              <w:t>つながり</w:t>
            </w:r>
            <w:r>
              <w:rPr>
                <w:rFonts w:hint="eastAsia"/>
              </w:rPr>
              <w:t>づくり</w:t>
            </w:r>
            <w:r>
              <w:rPr>
                <w:rFonts w:hint="eastAsia"/>
              </w:rPr>
              <w:lastRenderedPageBreak/>
              <w:t>ではないと思う。社会参加のきっかけとなるような取組は、</w:t>
            </w:r>
            <w:r w:rsidR="00463A28">
              <w:rPr>
                <w:rFonts w:hint="eastAsia"/>
              </w:rPr>
              <w:t>色々な</w:t>
            </w:r>
            <w:r>
              <w:rPr>
                <w:rFonts w:hint="eastAsia"/>
              </w:rPr>
              <w:t>形がある。そこに対応できるような言葉に変えた</w:t>
            </w:r>
            <w:r w:rsidR="00463A28">
              <w:rPr>
                <w:rFonts w:hint="eastAsia"/>
              </w:rPr>
              <w:t>方が</w:t>
            </w:r>
            <w:r>
              <w:rPr>
                <w:rFonts w:hint="eastAsia"/>
              </w:rPr>
              <w:t>良いのではないか。「づくり」は不要で、「社会参加のきっかけとなるような取組への支援」か「推進」か。</w:t>
            </w:r>
          </w:p>
          <w:p w14:paraId="520DBFBB" w14:textId="12B2A6B6" w:rsidR="006B73C5" w:rsidRDefault="006D3A67" w:rsidP="006B73C5">
            <w:pPr>
              <w:autoSpaceDE w:val="0"/>
              <w:autoSpaceDN w:val="0"/>
              <w:ind w:left="1093" w:hangingChars="494" w:hanging="1093"/>
            </w:pPr>
            <w:r>
              <w:rPr>
                <w:rFonts w:hint="eastAsia"/>
              </w:rPr>
              <w:t>委</w:t>
            </w:r>
            <w:r w:rsidR="00463A28">
              <w:rPr>
                <w:rFonts w:hint="eastAsia"/>
              </w:rPr>
              <w:t xml:space="preserve"> </w:t>
            </w:r>
            <w:r>
              <w:rPr>
                <w:rFonts w:hint="eastAsia"/>
              </w:rPr>
              <w:t>員</w:t>
            </w:r>
            <w:r w:rsidR="00463A28">
              <w:rPr>
                <w:rFonts w:hint="eastAsia"/>
              </w:rPr>
              <w:t xml:space="preserve"> </w:t>
            </w:r>
            <w:r>
              <w:rPr>
                <w:rFonts w:hint="eastAsia"/>
              </w:rPr>
              <w:t>長：市としてどういう姿勢でいくのかだと思う。それを支援するのであれば「支援」になると思うし、もう少しフワッとさせるのであれば「推進」になると思う。取組を市がするのはおかしいと思うので、その取組に対する後押しでいけば「支援」で良い気はするが。</w:t>
            </w:r>
          </w:p>
          <w:p w14:paraId="74813FB3" w14:textId="065B5118" w:rsidR="006B73C5" w:rsidRDefault="006D3A67" w:rsidP="006B73C5">
            <w:pPr>
              <w:autoSpaceDE w:val="0"/>
              <w:autoSpaceDN w:val="0"/>
              <w:ind w:left="1093" w:hangingChars="494" w:hanging="1093"/>
            </w:pPr>
            <w:r>
              <w:rPr>
                <w:rFonts w:hint="eastAsia"/>
              </w:rPr>
              <w:t>副委員長：「居場所づくり」をなくして、「社会参加のきっかけとなるような取組への支援」に変えた</w:t>
            </w:r>
            <w:r w:rsidR="00463A28">
              <w:rPr>
                <w:rFonts w:hint="eastAsia"/>
              </w:rPr>
              <w:t>方が</w:t>
            </w:r>
            <w:r>
              <w:rPr>
                <w:rFonts w:hint="eastAsia"/>
              </w:rPr>
              <w:t>良いのではないかと思っている。</w:t>
            </w:r>
          </w:p>
          <w:p w14:paraId="1D759CE8" w14:textId="36E196F8" w:rsidR="006B73C5" w:rsidRDefault="006D3A67" w:rsidP="006B73C5">
            <w:pPr>
              <w:autoSpaceDE w:val="0"/>
              <w:autoSpaceDN w:val="0"/>
              <w:ind w:left="1093" w:hangingChars="494" w:hanging="1093"/>
            </w:pPr>
            <w:r>
              <w:rPr>
                <w:rFonts w:hint="eastAsia"/>
              </w:rPr>
              <w:t>福村委員：居場所といえば、会館・公民館ではないか。一番身近な相談窓口ではないのか。</w:t>
            </w:r>
          </w:p>
          <w:p w14:paraId="441132E5" w14:textId="5A284212" w:rsidR="006B73C5" w:rsidRDefault="006D3A67" w:rsidP="006B73C5">
            <w:pPr>
              <w:autoSpaceDE w:val="0"/>
              <w:autoSpaceDN w:val="0"/>
              <w:ind w:left="1093" w:hangingChars="494" w:hanging="1093"/>
            </w:pPr>
            <w:r>
              <w:rPr>
                <w:rFonts w:hint="eastAsia"/>
              </w:rPr>
              <w:t>副委員長：ここの居場所は個別の場所ではなく、取組の場、集まる場所という意味だと思う。公民館でも良いし、別にスーパーの角でも良いし、公園でも良い。「居場所」は、集まることが前提になっている。集まらないけど社会参加のきっかけとなるような取組もあるはず</w:t>
            </w:r>
            <w:r w:rsidR="0052429F">
              <w:rPr>
                <w:rFonts w:hint="eastAsia"/>
              </w:rPr>
              <w:t>である</w:t>
            </w:r>
            <w:r>
              <w:rPr>
                <w:rFonts w:hint="eastAsia"/>
              </w:rPr>
              <w:t>。</w:t>
            </w:r>
          </w:p>
          <w:p w14:paraId="280952B6" w14:textId="77777777" w:rsidR="006B73C5" w:rsidRDefault="006D3A67" w:rsidP="006B73C5">
            <w:pPr>
              <w:autoSpaceDE w:val="0"/>
              <w:autoSpaceDN w:val="0"/>
              <w:ind w:left="1093" w:hangingChars="494" w:hanging="1093"/>
            </w:pPr>
            <w:r>
              <w:rPr>
                <w:rFonts w:hint="eastAsia"/>
              </w:rPr>
              <w:t>上田委員：場所だけでなく、空間を作ろうということだと思う。</w:t>
            </w:r>
          </w:p>
          <w:p w14:paraId="08B6C565" w14:textId="313DB68E" w:rsidR="006B73C5" w:rsidRDefault="006D3A67" w:rsidP="006B73C5">
            <w:pPr>
              <w:autoSpaceDE w:val="0"/>
              <w:autoSpaceDN w:val="0"/>
              <w:ind w:left="1093" w:hangingChars="494" w:hanging="1093"/>
            </w:pPr>
            <w:r>
              <w:rPr>
                <w:rFonts w:hint="eastAsia"/>
              </w:rPr>
              <w:t>林</w:t>
            </w:r>
            <w:r w:rsidR="00463A28">
              <w:rPr>
                <w:rFonts w:hint="eastAsia"/>
              </w:rPr>
              <w:t xml:space="preserve"> </w:t>
            </w:r>
            <w:r>
              <w:rPr>
                <w:rFonts w:hint="eastAsia"/>
              </w:rPr>
              <w:t>委</w:t>
            </w:r>
            <w:r w:rsidR="00463A28">
              <w:rPr>
                <w:rFonts w:hint="eastAsia"/>
              </w:rPr>
              <w:t xml:space="preserve"> </w:t>
            </w:r>
            <w:r>
              <w:rPr>
                <w:rFonts w:hint="eastAsia"/>
              </w:rPr>
              <w:t>員：制度も含まれる。</w:t>
            </w:r>
          </w:p>
          <w:p w14:paraId="58BD4498" w14:textId="56D1C469" w:rsidR="006B73C5" w:rsidRDefault="006D3A67" w:rsidP="006B73C5">
            <w:pPr>
              <w:autoSpaceDE w:val="0"/>
              <w:autoSpaceDN w:val="0"/>
              <w:ind w:left="1093" w:hangingChars="494" w:hanging="1093"/>
            </w:pPr>
            <w:r>
              <w:rPr>
                <w:rFonts w:hint="eastAsia"/>
              </w:rPr>
              <w:t>委</w:t>
            </w:r>
            <w:r w:rsidR="00463A28">
              <w:rPr>
                <w:rFonts w:hint="eastAsia"/>
              </w:rPr>
              <w:t xml:space="preserve"> </w:t>
            </w:r>
            <w:r>
              <w:rPr>
                <w:rFonts w:hint="eastAsia"/>
              </w:rPr>
              <w:t>員</w:t>
            </w:r>
            <w:r w:rsidR="00463A28">
              <w:rPr>
                <w:rFonts w:hint="eastAsia"/>
              </w:rPr>
              <w:t xml:space="preserve"> </w:t>
            </w:r>
            <w:r>
              <w:rPr>
                <w:rFonts w:hint="eastAsia"/>
              </w:rPr>
              <w:t>長：流行っているという言い方はよくないが、</w:t>
            </w:r>
            <w:r w:rsidR="00463A28">
              <w:rPr>
                <w:rFonts w:hint="eastAsia"/>
              </w:rPr>
              <w:t>最近は</w:t>
            </w:r>
            <w:r>
              <w:rPr>
                <w:rFonts w:hint="eastAsia"/>
              </w:rPr>
              <w:t>「居場所」という言葉をよく使う。それ</w:t>
            </w:r>
            <w:r w:rsidR="00463A28">
              <w:rPr>
                <w:rFonts w:hint="eastAsia"/>
              </w:rPr>
              <w:t>を</w:t>
            </w:r>
            <w:r>
              <w:rPr>
                <w:rFonts w:hint="eastAsia"/>
              </w:rPr>
              <w:t>捉える人によって違ってくるから、今こういう話になっている。市民の方達が見ることを前提にした時には、もう少し広く「取組」等にしておく</w:t>
            </w:r>
            <w:r w:rsidR="00463A28">
              <w:rPr>
                <w:rFonts w:hint="eastAsia"/>
              </w:rPr>
              <w:t>方が</w:t>
            </w:r>
            <w:r>
              <w:rPr>
                <w:rFonts w:hint="eastAsia"/>
              </w:rPr>
              <w:t>、変な捉え方はされなくて済むところは確かにある。</w:t>
            </w:r>
          </w:p>
          <w:p w14:paraId="6FFD526F" w14:textId="4C9AEA28" w:rsidR="006B73C5" w:rsidRDefault="006D3A67" w:rsidP="006B73C5">
            <w:pPr>
              <w:autoSpaceDE w:val="0"/>
              <w:autoSpaceDN w:val="0"/>
              <w:ind w:left="1093" w:hangingChars="494" w:hanging="1093"/>
            </w:pPr>
            <w:r>
              <w:rPr>
                <w:rFonts w:hint="eastAsia"/>
              </w:rPr>
              <w:t xml:space="preserve">　　　　　45ページの「包括的な相談体制の構築」は、一番上に持ってきた</w:t>
            </w:r>
            <w:r w:rsidR="00463A28">
              <w:rPr>
                <w:rFonts w:hint="eastAsia"/>
              </w:rPr>
              <w:t>方が</w:t>
            </w:r>
            <w:r>
              <w:rPr>
                <w:rFonts w:hint="eastAsia"/>
              </w:rPr>
              <w:t>良いのではないか。これは藤井寺市に限らず、全国的な市町で総合相談窓口をどう構築するかということが言われている。他の計画でも、ここは強く出てくる可能性がある。そうであれば、上に持ってきて地域福祉計画でも推している姿勢が見えるように</w:t>
            </w:r>
            <w:r w:rsidR="00AA2BD6">
              <w:rPr>
                <w:rFonts w:hint="eastAsia"/>
              </w:rPr>
              <w:t>した方がいいのではないか</w:t>
            </w:r>
            <w:r>
              <w:rPr>
                <w:rFonts w:hint="eastAsia"/>
              </w:rPr>
              <w:t>。</w:t>
            </w:r>
          </w:p>
          <w:p w14:paraId="4C8485AB" w14:textId="2EF6CC1B" w:rsidR="006B73C5" w:rsidRDefault="006D3A67" w:rsidP="006B73C5">
            <w:pPr>
              <w:autoSpaceDE w:val="0"/>
              <w:autoSpaceDN w:val="0"/>
              <w:ind w:left="1093" w:hangingChars="494" w:hanging="1093"/>
            </w:pPr>
            <w:r>
              <w:rPr>
                <w:rFonts w:hint="eastAsia"/>
              </w:rPr>
              <w:t>副委員長：市役所の体制として相談と受付が違う。受付になってしまっているからどうしても縦割りになり、たらい回しになると思う。各課が相談という姿勢で聞いていけば、自然と</w:t>
            </w:r>
            <w:r w:rsidR="00463A28">
              <w:rPr>
                <w:rFonts w:hint="eastAsia"/>
              </w:rPr>
              <w:t>つながる</w:t>
            </w:r>
            <w:r>
              <w:rPr>
                <w:rFonts w:hint="eastAsia"/>
              </w:rPr>
              <w:t>と思う。そのあたりの研修があっても良いと思う。今は、個々にわけすぎている気がする。カテゴリーに</w:t>
            </w:r>
            <w:r w:rsidR="00217F0B">
              <w:rPr>
                <w:rFonts w:hint="eastAsia"/>
              </w:rPr>
              <w:t>分け</w:t>
            </w:r>
            <w:r>
              <w:rPr>
                <w:rFonts w:hint="eastAsia"/>
              </w:rPr>
              <w:t>すぎていて、複合的になってきているのもあると思う。一度聞いてみるというところで、受付ではなく相談を意識するだけで変わるのではないか。</w:t>
            </w:r>
          </w:p>
          <w:p w14:paraId="32FBEED4" w14:textId="4B6F2986" w:rsidR="006B73C5" w:rsidRDefault="006D3A67" w:rsidP="006B73C5">
            <w:pPr>
              <w:autoSpaceDE w:val="0"/>
              <w:autoSpaceDN w:val="0"/>
              <w:ind w:left="1093" w:hangingChars="494" w:hanging="1093"/>
            </w:pPr>
            <w:r>
              <w:rPr>
                <w:rFonts w:hint="eastAsia"/>
              </w:rPr>
              <w:t>林</w:t>
            </w:r>
            <w:r w:rsidR="00463A28">
              <w:rPr>
                <w:rFonts w:hint="eastAsia"/>
              </w:rPr>
              <w:t xml:space="preserve"> </w:t>
            </w:r>
            <w:r>
              <w:rPr>
                <w:rFonts w:hint="eastAsia"/>
              </w:rPr>
              <w:t>委</w:t>
            </w:r>
            <w:r w:rsidR="00463A28">
              <w:rPr>
                <w:rFonts w:hint="eastAsia"/>
              </w:rPr>
              <w:t xml:space="preserve"> </w:t>
            </w:r>
            <w:r>
              <w:rPr>
                <w:rFonts w:hint="eastAsia"/>
              </w:rPr>
              <w:t>員：アンケート結果から出た課題は、計画にあげてくれている。そのあたりも解決すると思う。</w:t>
            </w:r>
          </w:p>
          <w:p w14:paraId="1B717BD3" w14:textId="1E550AF0" w:rsidR="006B73C5" w:rsidRDefault="006D3A67" w:rsidP="00463A28">
            <w:pPr>
              <w:autoSpaceDE w:val="0"/>
              <w:autoSpaceDN w:val="0"/>
              <w:ind w:left="1093" w:hangingChars="494" w:hanging="1093"/>
            </w:pPr>
            <w:r>
              <w:rPr>
                <w:rFonts w:hint="eastAsia"/>
              </w:rPr>
              <w:t>委</w:t>
            </w:r>
            <w:r w:rsidR="00463A28">
              <w:rPr>
                <w:rFonts w:hint="eastAsia"/>
              </w:rPr>
              <w:t xml:space="preserve"> </w:t>
            </w:r>
            <w:r>
              <w:rPr>
                <w:rFonts w:hint="eastAsia"/>
              </w:rPr>
              <w:t>員</w:t>
            </w:r>
            <w:r w:rsidR="00463A28">
              <w:rPr>
                <w:rFonts w:hint="eastAsia"/>
              </w:rPr>
              <w:t xml:space="preserve"> </w:t>
            </w:r>
            <w:r>
              <w:rPr>
                <w:rFonts w:hint="eastAsia"/>
              </w:rPr>
              <w:t>長：障害者で65歳以上になるケースがこれから増えてくる。そういう人が障害の課に行って、このケースは高齢だと回されることが十分に考えられる。そういう意味でも、総合相談は体制として作っておかないといけない。たらい回しにされる人数が今後増えていくと言われている。ここは、急務の話になる。</w:t>
            </w:r>
          </w:p>
          <w:p w14:paraId="6BA81009" w14:textId="77777777" w:rsidR="006B73C5" w:rsidRDefault="006D3A67" w:rsidP="006B73C5">
            <w:pPr>
              <w:autoSpaceDE w:val="0"/>
              <w:autoSpaceDN w:val="0"/>
              <w:ind w:left="1093" w:hangingChars="494" w:hanging="1093"/>
            </w:pPr>
            <w:r>
              <w:rPr>
                <w:rFonts w:hint="eastAsia"/>
              </w:rPr>
              <w:t xml:space="preserve">　　　　　今後、各関係課でも調整がかかってくると思う。それは修正の上、パブリックコメントの流れになる。パブリックコメントまでの間に皆さまにお集まりいただくのは難しい。大筋はご理解いただけたと思うので、ここから先の修正については、委員長・副委員長に一任いただきたいが、よろしいか。</w:t>
            </w:r>
          </w:p>
          <w:p w14:paraId="188590EA" w14:textId="297C26ED" w:rsidR="00AB69AE" w:rsidRDefault="006D3A67" w:rsidP="006B73C5">
            <w:pPr>
              <w:autoSpaceDE w:val="0"/>
              <w:autoSpaceDN w:val="0"/>
              <w:ind w:left="1106" w:hangingChars="500" w:hanging="1106"/>
            </w:pPr>
            <w:r>
              <w:rPr>
                <w:rFonts w:hint="eastAsia"/>
              </w:rPr>
              <w:t>委員一同：（異議なし）</w:t>
            </w:r>
          </w:p>
          <w:p w14:paraId="571531C8" w14:textId="38DDF64F" w:rsidR="00F1729E" w:rsidRDefault="00F1729E" w:rsidP="00A064BE">
            <w:pPr>
              <w:autoSpaceDE w:val="0"/>
              <w:autoSpaceDN w:val="0"/>
              <w:ind w:left="1106" w:hangingChars="500" w:hanging="1106"/>
            </w:pPr>
          </w:p>
          <w:p w14:paraId="363F138F" w14:textId="77777777" w:rsidR="00FE05A0" w:rsidRDefault="00FE05A0" w:rsidP="00A064BE">
            <w:pPr>
              <w:autoSpaceDE w:val="0"/>
              <w:autoSpaceDN w:val="0"/>
              <w:ind w:left="1106" w:hangingChars="500" w:hanging="1106"/>
            </w:pPr>
          </w:p>
          <w:p w14:paraId="63239827" w14:textId="58F18F24" w:rsidR="001812C1" w:rsidRPr="00B24EB2" w:rsidRDefault="006D3A67" w:rsidP="001812C1">
            <w:pPr>
              <w:autoSpaceDE w:val="0"/>
              <w:autoSpaceDN w:val="0"/>
              <w:rPr>
                <w:rFonts w:ascii="ＭＳ ゴシック" w:eastAsia="ＭＳ ゴシック" w:hAnsi="ＭＳ ゴシック"/>
                <w:sz w:val="24"/>
              </w:rPr>
            </w:pPr>
            <w:r>
              <w:rPr>
                <w:rFonts w:ascii="ＭＳ ゴシック" w:eastAsia="ＭＳ ゴシック" w:hAnsi="ＭＳ ゴシック" w:hint="eastAsia"/>
                <w:sz w:val="24"/>
              </w:rPr>
              <w:lastRenderedPageBreak/>
              <w:t>４</w:t>
            </w:r>
            <w:r w:rsidRPr="00B24EB2">
              <w:rPr>
                <w:rFonts w:ascii="ＭＳ ゴシック" w:eastAsia="ＭＳ ゴシック" w:hAnsi="ＭＳ ゴシック" w:hint="eastAsia"/>
                <w:sz w:val="24"/>
              </w:rPr>
              <w:t>．その他</w:t>
            </w:r>
          </w:p>
          <w:p w14:paraId="6790E97B" w14:textId="2950F3B7" w:rsidR="001812C1" w:rsidRPr="00B24EB2" w:rsidRDefault="006D3A67" w:rsidP="00BD45AA">
            <w:pPr>
              <w:numPr>
                <w:ilvl w:val="0"/>
                <w:numId w:val="6"/>
              </w:numPr>
              <w:autoSpaceDE w:val="0"/>
              <w:autoSpaceDN w:val="0"/>
            </w:pPr>
            <w:r w:rsidRPr="00BD45AA">
              <w:rPr>
                <w:rFonts w:hint="eastAsia"/>
              </w:rPr>
              <w:t>事務局より、</w:t>
            </w:r>
            <w:r w:rsidR="006B73C5">
              <w:rPr>
                <w:rFonts w:hint="eastAsia"/>
              </w:rPr>
              <w:t>パブリックコメント及び</w:t>
            </w:r>
            <w:r w:rsidRPr="00BD45AA">
              <w:rPr>
                <w:rFonts w:hint="eastAsia"/>
              </w:rPr>
              <w:t>次回策定委員会の内容・時期等の説明</w:t>
            </w:r>
            <w:r w:rsidR="00AC3783" w:rsidRPr="00B24EB2">
              <w:rPr>
                <w:rFonts w:hint="eastAsia"/>
              </w:rPr>
              <w:t>。</w:t>
            </w:r>
          </w:p>
          <w:p w14:paraId="55F6FF77" w14:textId="3E3C5C4E" w:rsidR="002760FB" w:rsidRPr="00B24EB2" w:rsidRDefault="002760FB" w:rsidP="002760FB"/>
          <w:p w14:paraId="40F0DD36" w14:textId="77777777" w:rsidR="00E95C05" w:rsidRPr="00B24EB2" w:rsidRDefault="006D3A67" w:rsidP="00BA206C">
            <w:pPr>
              <w:autoSpaceDE w:val="0"/>
              <w:autoSpaceDN w:val="0"/>
              <w:ind w:left="872" w:hangingChars="394" w:hanging="872"/>
            </w:pPr>
            <w:r w:rsidRPr="00B24EB2">
              <w:rPr>
                <w:rFonts w:hint="eastAsia"/>
              </w:rPr>
              <w:t>閉　会</w:t>
            </w:r>
          </w:p>
          <w:p w14:paraId="73632C38" w14:textId="77777777" w:rsidR="00E95C05" w:rsidRPr="00B24EB2" w:rsidRDefault="006D3A67" w:rsidP="0062331E">
            <w:pPr>
              <w:autoSpaceDE w:val="0"/>
              <w:autoSpaceDN w:val="0"/>
              <w:jc w:val="right"/>
            </w:pPr>
            <w:r w:rsidRPr="00B24EB2">
              <w:rPr>
                <w:rFonts w:hint="eastAsia"/>
              </w:rPr>
              <w:t>（終）</w:t>
            </w:r>
          </w:p>
        </w:tc>
      </w:tr>
    </w:tbl>
    <w:p w14:paraId="3EEE3C83" w14:textId="77777777" w:rsidR="00AE4D55" w:rsidRPr="00B24EB2" w:rsidRDefault="00AE4D55"/>
    <w:sectPr w:rsidR="00AE4D55" w:rsidRPr="00B24EB2" w:rsidSect="00DF4BFD">
      <w:footerReference w:type="default" r:id="rId8"/>
      <w:footerReference w:type="first" r:id="rId9"/>
      <w:pgSz w:w="11906" w:h="16838" w:code="9"/>
      <w:pgMar w:top="1418" w:right="1418" w:bottom="1418" w:left="1418" w:header="720" w:footer="709" w:gutter="0"/>
      <w:pgNumType w:fmt="decimalFullWidth" w:start="1"/>
      <w:cols w:space="720"/>
      <w:noEndnote/>
      <w:docGrid w:type="linesAndChars" w:linePitch="304"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8BBAE" w14:textId="77777777" w:rsidR="006D3A67" w:rsidRDefault="006D3A67">
      <w:r>
        <w:separator/>
      </w:r>
    </w:p>
  </w:endnote>
  <w:endnote w:type="continuationSeparator" w:id="0">
    <w:p w14:paraId="08FD9100" w14:textId="77777777" w:rsidR="006D3A67" w:rsidRDefault="006D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CD2E1" w14:textId="19233AB6" w:rsidR="006D3A67" w:rsidRDefault="006D3A67" w:rsidP="00DF4BFD">
    <w:pPr>
      <w:pStyle w:val="a6"/>
      <w:jc w:val="center"/>
    </w:pPr>
    <w:r>
      <w:rPr>
        <w:rFonts w:hint="eastAsia"/>
      </w:rPr>
      <w:t>－</w:t>
    </w:r>
    <w:r>
      <w:fldChar w:fldCharType="begin"/>
    </w:r>
    <w:r>
      <w:instrText xml:space="preserve"> PAGE   \* MERGEFORMAT </w:instrText>
    </w:r>
    <w:r>
      <w:fldChar w:fldCharType="separate"/>
    </w:r>
    <w:r w:rsidR="000D5FF4" w:rsidRPr="000D5FF4">
      <w:rPr>
        <w:rFonts w:hint="eastAsia"/>
        <w:noProof/>
        <w:lang w:val="ja-JP"/>
      </w:rPr>
      <w:t>１</w:t>
    </w:r>
    <w:r>
      <w:fldChar w:fldCharType="end"/>
    </w:r>
    <w:r>
      <w:rPr>
        <w:rFonts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0758E" w14:textId="77777777" w:rsidR="006D3A67" w:rsidRDefault="006D3A67" w:rsidP="00DF4BFD">
    <w:pPr>
      <w:pStyle w:val="a6"/>
      <w:jc w:val="center"/>
    </w:pPr>
    <w:r>
      <w:rPr>
        <w:rFonts w:hint="eastAsia"/>
      </w:rPr>
      <w:t>－</w:t>
    </w:r>
    <w:r>
      <w:fldChar w:fldCharType="begin"/>
    </w:r>
    <w:r>
      <w:instrText xml:space="preserve"> PAGE   \* MERGEFORMAT </w:instrText>
    </w:r>
    <w:r>
      <w:fldChar w:fldCharType="separate"/>
    </w:r>
    <w:r w:rsidRPr="00DF4BFD">
      <w:rPr>
        <w:rFonts w:hint="eastAsia"/>
        <w:noProof/>
        <w:lang w:val="ja-JP"/>
      </w:rPr>
      <w:t>１</w:t>
    </w:r>
    <w:r>
      <w:fldChar w:fldCharType="end"/>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CB51F" w14:textId="77777777" w:rsidR="006D3A67" w:rsidRDefault="006D3A67">
      <w:r>
        <w:separator/>
      </w:r>
    </w:p>
  </w:footnote>
  <w:footnote w:type="continuationSeparator" w:id="0">
    <w:p w14:paraId="2965F7B9" w14:textId="77777777" w:rsidR="006D3A67" w:rsidRDefault="006D3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9D"/>
    <w:multiLevelType w:val="hybridMultilevel"/>
    <w:tmpl w:val="9996BC18"/>
    <w:lvl w:ilvl="0" w:tplc="B794619C">
      <w:start w:val="1"/>
      <w:numFmt w:val="decimalFullWidth"/>
      <w:lvlText w:val="%1、"/>
      <w:lvlJc w:val="left"/>
      <w:pPr>
        <w:tabs>
          <w:tab w:val="num" w:pos="480"/>
        </w:tabs>
        <w:ind w:left="480" w:hanging="480"/>
      </w:pPr>
      <w:rPr>
        <w:rFonts w:hint="default"/>
      </w:rPr>
    </w:lvl>
    <w:lvl w:ilvl="1" w:tplc="029C8C6C" w:tentative="1">
      <w:start w:val="1"/>
      <w:numFmt w:val="aiueoFullWidth"/>
      <w:lvlText w:val="(%2)"/>
      <w:lvlJc w:val="left"/>
      <w:pPr>
        <w:tabs>
          <w:tab w:val="num" w:pos="840"/>
        </w:tabs>
        <w:ind w:left="840" w:hanging="420"/>
      </w:pPr>
    </w:lvl>
    <w:lvl w:ilvl="2" w:tplc="A560CE1C" w:tentative="1">
      <w:start w:val="1"/>
      <w:numFmt w:val="decimalEnclosedCircle"/>
      <w:lvlText w:val="%3"/>
      <w:lvlJc w:val="left"/>
      <w:pPr>
        <w:tabs>
          <w:tab w:val="num" w:pos="1260"/>
        </w:tabs>
        <w:ind w:left="1260" w:hanging="420"/>
      </w:pPr>
    </w:lvl>
    <w:lvl w:ilvl="3" w:tplc="81C6FD7C" w:tentative="1">
      <w:start w:val="1"/>
      <w:numFmt w:val="decimal"/>
      <w:lvlText w:val="%4."/>
      <w:lvlJc w:val="left"/>
      <w:pPr>
        <w:tabs>
          <w:tab w:val="num" w:pos="1680"/>
        </w:tabs>
        <w:ind w:left="1680" w:hanging="420"/>
      </w:pPr>
    </w:lvl>
    <w:lvl w:ilvl="4" w:tplc="42B6A9F0" w:tentative="1">
      <w:start w:val="1"/>
      <w:numFmt w:val="aiueoFullWidth"/>
      <w:lvlText w:val="(%5)"/>
      <w:lvlJc w:val="left"/>
      <w:pPr>
        <w:tabs>
          <w:tab w:val="num" w:pos="2100"/>
        </w:tabs>
        <w:ind w:left="2100" w:hanging="420"/>
      </w:pPr>
    </w:lvl>
    <w:lvl w:ilvl="5" w:tplc="04603012" w:tentative="1">
      <w:start w:val="1"/>
      <w:numFmt w:val="decimalEnclosedCircle"/>
      <w:lvlText w:val="%6"/>
      <w:lvlJc w:val="left"/>
      <w:pPr>
        <w:tabs>
          <w:tab w:val="num" w:pos="2520"/>
        </w:tabs>
        <w:ind w:left="2520" w:hanging="420"/>
      </w:pPr>
    </w:lvl>
    <w:lvl w:ilvl="6" w:tplc="6AF4AAEC" w:tentative="1">
      <w:start w:val="1"/>
      <w:numFmt w:val="decimal"/>
      <w:lvlText w:val="%7."/>
      <w:lvlJc w:val="left"/>
      <w:pPr>
        <w:tabs>
          <w:tab w:val="num" w:pos="2940"/>
        </w:tabs>
        <w:ind w:left="2940" w:hanging="420"/>
      </w:pPr>
    </w:lvl>
    <w:lvl w:ilvl="7" w:tplc="D3584CD8" w:tentative="1">
      <w:start w:val="1"/>
      <w:numFmt w:val="aiueoFullWidth"/>
      <w:lvlText w:val="(%8)"/>
      <w:lvlJc w:val="left"/>
      <w:pPr>
        <w:tabs>
          <w:tab w:val="num" w:pos="3360"/>
        </w:tabs>
        <w:ind w:left="3360" w:hanging="420"/>
      </w:pPr>
    </w:lvl>
    <w:lvl w:ilvl="8" w:tplc="6EF8B8B8" w:tentative="1">
      <w:start w:val="1"/>
      <w:numFmt w:val="decimalEnclosedCircle"/>
      <w:lvlText w:val="%9"/>
      <w:lvlJc w:val="left"/>
      <w:pPr>
        <w:tabs>
          <w:tab w:val="num" w:pos="3780"/>
        </w:tabs>
        <w:ind w:left="3780" w:hanging="420"/>
      </w:pPr>
    </w:lvl>
  </w:abstractNum>
  <w:abstractNum w:abstractNumId="1" w15:restartNumberingAfterBreak="0">
    <w:nsid w:val="2D6A7DE9"/>
    <w:multiLevelType w:val="hybridMultilevel"/>
    <w:tmpl w:val="DA8EF692"/>
    <w:lvl w:ilvl="0" w:tplc="8ADA478C">
      <w:start w:val="1"/>
      <w:numFmt w:val="decimalFullWidth"/>
      <w:lvlText w:val="（%1）"/>
      <w:lvlJc w:val="left"/>
      <w:pPr>
        <w:tabs>
          <w:tab w:val="num" w:pos="720"/>
        </w:tabs>
        <w:ind w:left="720" w:hanging="720"/>
      </w:pPr>
      <w:rPr>
        <w:rFonts w:hint="default"/>
      </w:rPr>
    </w:lvl>
    <w:lvl w:ilvl="1" w:tplc="432072F4" w:tentative="1">
      <w:start w:val="1"/>
      <w:numFmt w:val="aiueoFullWidth"/>
      <w:lvlText w:val="(%2)"/>
      <w:lvlJc w:val="left"/>
      <w:pPr>
        <w:tabs>
          <w:tab w:val="num" w:pos="840"/>
        </w:tabs>
        <w:ind w:left="840" w:hanging="420"/>
      </w:pPr>
    </w:lvl>
    <w:lvl w:ilvl="2" w:tplc="6506FECA" w:tentative="1">
      <w:start w:val="1"/>
      <w:numFmt w:val="decimalEnclosedCircle"/>
      <w:lvlText w:val="%3"/>
      <w:lvlJc w:val="left"/>
      <w:pPr>
        <w:tabs>
          <w:tab w:val="num" w:pos="1260"/>
        </w:tabs>
        <w:ind w:left="1260" w:hanging="420"/>
      </w:pPr>
    </w:lvl>
    <w:lvl w:ilvl="3" w:tplc="3F2E1322" w:tentative="1">
      <w:start w:val="1"/>
      <w:numFmt w:val="decimal"/>
      <w:lvlText w:val="%4."/>
      <w:lvlJc w:val="left"/>
      <w:pPr>
        <w:tabs>
          <w:tab w:val="num" w:pos="1680"/>
        </w:tabs>
        <w:ind w:left="1680" w:hanging="420"/>
      </w:pPr>
    </w:lvl>
    <w:lvl w:ilvl="4" w:tplc="764477B6" w:tentative="1">
      <w:start w:val="1"/>
      <w:numFmt w:val="aiueoFullWidth"/>
      <w:lvlText w:val="(%5)"/>
      <w:lvlJc w:val="left"/>
      <w:pPr>
        <w:tabs>
          <w:tab w:val="num" w:pos="2100"/>
        </w:tabs>
        <w:ind w:left="2100" w:hanging="420"/>
      </w:pPr>
    </w:lvl>
    <w:lvl w:ilvl="5" w:tplc="02D2A7CE" w:tentative="1">
      <w:start w:val="1"/>
      <w:numFmt w:val="decimalEnclosedCircle"/>
      <w:lvlText w:val="%6"/>
      <w:lvlJc w:val="left"/>
      <w:pPr>
        <w:tabs>
          <w:tab w:val="num" w:pos="2520"/>
        </w:tabs>
        <w:ind w:left="2520" w:hanging="420"/>
      </w:pPr>
    </w:lvl>
    <w:lvl w:ilvl="6" w:tplc="0180E6BA" w:tentative="1">
      <w:start w:val="1"/>
      <w:numFmt w:val="decimal"/>
      <w:lvlText w:val="%7."/>
      <w:lvlJc w:val="left"/>
      <w:pPr>
        <w:tabs>
          <w:tab w:val="num" w:pos="2940"/>
        </w:tabs>
        <w:ind w:left="2940" w:hanging="420"/>
      </w:pPr>
    </w:lvl>
    <w:lvl w:ilvl="7" w:tplc="FB7C7390" w:tentative="1">
      <w:start w:val="1"/>
      <w:numFmt w:val="aiueoFullWidth"/>
      <w:lvlText w:val="(%8)"/>
      <w:lvlJc w:val="left"/>
      <w:pPr>
        <w:tabs>
          <w:tab w:val="num" w:pos="3360"/>
        </w:tabs>
        <w:ind w:left="3360" w:hanging="420"/>
      </w:pPr>
    </w:lvl>
    <w:lvl w:ilvl="8" w:tplc="CA268E76" w:tentative="1">
      <w:start w:val="1"/>
      <w:numFmt w:val="decimalEnclosedCircle"/>
      <w:lvlText w:val="%9"/>
      <w:lvlJc w:val="left"/>
      <w:pPr>
        <w:tabs>
          <w:tab w:val="num" w:pos="3780"/>
        </w:tabs>
        <w:ind w:left="3780" w:hanging="420"/>
      </w:pPr>
    </w:lvl>
  </w:abstractNum>
  <w:abstractNum w:abstractNumId="2" w15:restartNumberingAfterBreak="0">
    <w:nsid w:val="359C4F22"/>
    <w:multiLevelType w:val="hybridMultilevel"/>
    <w:tmpl w:val="5D6EA492"/>
    <w:lvl w:ilvl="0" w:tplc="DF820408">
      <w:start w:val="1"/>
      <w:numFmt w:val="bullet"/>
      <w:lvlText w:val=""/>
      <w:lvlJc w:val="left"/>
      <w:pPr>
        <w:ind w:left="624" w:hanging="420"/>
      </w:pPr>
      <w:rPr>
        <w:rFonts w:ascii="Wingdings" w:hAnsi="Wingdings" w:hint="default"/>
      </w:rPr>
    </w:lvl>
    <w:lvl w:ilvl="1" w:tplc="198687D8" w:tentative="1">
      <w:start w:val="1"/>
      <w:numFmt w:val="bullet"/>
      <w:lvlText w:val=""/>
      <w:lvlJc w:val="left"/>
      <w:pPr>
        <w:ind w:left="1044" w:hanging="420"/>
      </w:pPr>
      <w:rPr>
        <w:rFonts w:ascii="Wingdings" w:hAnsi="Wingdings" w:hint="default"/>
      </w:rPr>
    </w:lvl>
    <w:lvl w:ilvl="2" w:tplc="F7EE09BA" w:tentative="1">
      <w:start w:val="1"/>
      <w:numFmt w:val="bullet"/>
      <w:lvlText w:val=""/>
      <w:lvlJc w:val="left"/>
      <w:pPr>
        <w:ind w:left="1464" w:hanging="420"/>
      </w:pPr>
      <w:rPr>
        <w:rFonts w:ascii="Wingdings" w:hAnsi="Wingdings" w:hint="default"/>
      </w:rPr>
    </w:lvl>
    <w:lvl w:ilvl="3" w:tplc="65A61C46" w:tentative="1">
      <w:start w:val="1"/>
      <w:numFmt w:val="bullet"/>
      <w:lvlText w:val=""/>
      <w:lvlJc w:val="left"/>
      <w:pPr>
        <w:ind w:left="1884" w:hanging="420"/>
      </w:pPr>
      <w:rPr>
        <w:rFonts w:ascii="Wingdings" w:hAnsi="Wingdings" w:hint="default"/>
      </w:rPr>
    </w:lvl>
    <w:lvl w:ilvl="4" w:tplc="ED5C609A" w:tentative="1">
      <w:start w:val="1"/>
      <w:numFmt w:val="bullet"/>
      <w:lvlText w:val=""/>
      <w:lvlJc w:val="left"/>
      <w:pPr>
        <w:ind w:left="2304" w:hanging="420"/>
      </w:pPr>
      <w:rPr>
        <w:rFonts w:ascii="Wingdings" w:hAnsi="Wingdings" w:hint="default"/>
      </w:rPr>
    </w:lvl>
    <w:lvl w:ilvl="5" w:tplc="8860673E" w:tentative="1">
      <w:start w:val="1"/>
      <w:numFmt w:val="bullet"/>
      <w:lvlText w:val=""/>
      <w:lvlJc w:val="left"/>
      <w:pPr>
        <w:ind w:left="2724" w:hanging="420"/>
      </w:pPr>
      <w:rPr>
        <w:rFonts w:ascii="Wingdings" w:hAnsi="Wingdings" w:hint="default"/>
      </w:rPr>
    </w:lvl>
    <w:lvl w:ilvl="6" w:tplc="1D1898BE" w:tentative="1">
      <w:start w:val="1"/>
      <w:numFmt w:val="bullet"/>
      <w:lvlText w:val=""/>
      <w:lvlJc w:val="left"/>
      <w:pPr>
        <w:ind w:left="3144" w:hanging="420"/>
      </w:pPr>
      <w:rPr>
        <w:rFonts w:ascii="Wingdings" w:hAnsi="Wingdings" w:hint="default"/>
      </w:rPr>
    </w:lvl>
    <w:lvl w:ilvl="7" w:tplc="2C2CE9CE" w:tentative="1">
      <w:start w:val="1"/>
      <w:numFmt w:val="bullet"/>
      <w:lvlText w:val=""/>
      <w:lvlJc w:val="left"/>
      <w:pPr>
        <w:ind w:left="3564" w:hanging="420"/>
      </w:pPr>
      <w:rPr>
        <w:rFonts w:ascii="Wingdings" w:hAnsi="Wingdings" w:hint="default"/>
      </w:rPr>
    </w:lvl>
    <w:lvl w:ilvl="8" w:tplc="0AB2A1EC" w:tentative="1">
      <w:start w:val="1"/>
      <w:numFmt w:val="bullet"/>
      <w:lvlText w:val=""/>
      <w:lvlJc w:val="left"/>
      <w:pPr>
        <w:ind w:left="3984" w:hanging="420"/>
      </w:pPr>
      <w:rPr>
        <w:rFonts w:ascii="Wingdings" w:hAnsi="Wingdings" w:hint="default"/>
      </w:rPr>
    </w:lvl>
  </w:abstractNum>
  <w:abstractNum w:abstractNumId="3" w15:restartNumberingAfterBreak="0">
    <w:nsid w:val="72673444"/>
    <w:multiLevelType w:val="hybridMultilevel"/>
    <w:tmpl w:val="001A2DF2"/>
    <w:lvl w:ilvl="0" w:tplc="C262B4EE">
      <w:start w:val="1"/>
      <w:numFmt w:val="decimalFullWidth"/>
      <w:lvlText w:val="（%1）"/>
      <w:lvlJc w:val="left"/>
      <w:pPr>
        <w:tabs>
          <w:tab w:val="num" w:pos="420"/>
        </w:tabs>
        <w:ind w:left="420" w:hanging="420"/>
      </w:pPr>
      <w:rPr>
        <w:rFonts w:ascii="Times New Roman" w:eastAsia="Times New Roman" w:hAnsi="Times New Roman" w:cs="Times New Roman"/>
      </w:rPr>
    </w:lvl>
    <w:lvl w:ilvl="1" w:tplc="8522C7E8">
      <w:start w:val="1"/>
      <w:numFmt w:val="aiueoFullWidth"/>
      <w:lvlText w:val="(%2)"/>
      <w:lvlJc w:val="left"/>
      <w:pPr>
        <w:tabs>
          <w:tab w:val="num" w:pos="840"/>
        </w:tabs>
        <w:ind w:left="840" w:hanging="420"/>
      </w:pPr>
    </w:lvl>
    <w:lvl w:ilvl="2" w:tplc="A378CBDA" w:tentative="1">
      <w:start w:val="1"/>
      <w:numFmt w:val="decimalEnclosedCircle"/>
      <w:lvlText w:val="%3"/>
      <w:lvlJc w:val="left"/>
      <w:pPr>
        <w:tabs>
          <w:tab w:val="num" w:pos="1260"/>
        </w:tabs>
        <w:ind w:left="1260" w:hanging="420"/>
      </w:pPr>
    </w:lvl>
    <w:lvl w:ilvl="3" w:tplc="E12AB6E0" w:tentative="1">
      <w:start w:val="1"/>
      <w:numFmt w:val="decimal"/>
      <w:lvlText w:val="%4."/>
      <w:lvlJc w:val="left"/>
      <w:pPr>
        <w:tabs>
          <w:tab w:val="num" w:pos="1680"/>
        </w:tabs>
        <w:ind w:left="1680" w:hanging="420"/>
      </w:pPr>
    </w:lvl>
    <w:lvl w:ilvl="4" w:tplc="4C1898EC" w:tentative="1">
      <w:start w:val="1"/>
      <w:numFmt w:val="aiueoFullWidth"/>
      <w:lvlText w:val="(%5)"/>
      <w:lvlJc w:val="left"/>
      <w:pPr>
        <w:tabs>
          <w:tab w:val="num" w:pos="2100"/>
        </w:tabs>
        <w:ind w:left="2100" w:hanging="420"/>
      </w:pPr>
    </w:lvl>
    <w:lvl w:ilvl="5" w:tplc="FBF446D4" w:tentative="1">
      <w:start w:val="1"/>
      <w:numFmt w:val="decimalEnclosedCircle"/>
      <w:lvlText w:val="%6"/>
      <w:lvlJc w:val="left"/>
      <w:pPr>
        <w:tabs>
          <w:tab w:val="num" w:pos="2520"/>
        </w:tabs>
        <w:ind w:left="2520" w:hanging="420"/>
      </w:pPr>
    </w:lvl>
    <w:lvl w:ilvl="6" w:tplc="C0143C6C" w:tentative="1">
      <w:start w:val="1"/>
      <w:numFmt w:val="decimal"/>
      <w:lvlText w:val="%7."/>
      <w:lvlJc w:val="left"/>
      <w:pPr>
        <w:tabs>
          <w:tab w:val="num" w:pos="2940"/>
        </w:tabs>
        <w:ind w:left="2940" w:hanging="420"/>
      </w:pPr>
    </w:lvl>
    <w:lvl w:ilvl="7" w:tplc="54AA81C6" w:tentative="1">
      <w:start w:val="1"/>
      <w:numFmt w:val="aiueoFullWidth"/>
      <w:lvlText w:val="(%8)"/>
      <w:lvlJc w:val="left"/>
      <w:pPr>
        <w:tabs>
          <w:tab w:val="num" w:pos="3360"/>
        </w:tabs>
        <w:ind w:left="3360" w:hanging="420"/>
      </w:pPr>
    </w:lvl>
    <w:lvl w:ilvl="8" w:tplc="17F8C59C" w:tentative="1">
      <w:start w:val="1"/>
      <w:numFmt w:val="decimalEnclosedCircle"/>
      <w:lvlText w:val="%9"/>
      <w:lvlJc w:val="left"/>
      <w:pPr>
        <w:tabs>
          <w:tab w:val="num" w:pos="3780"/>
        </w:tabs>
        <w:ind w:left="3780" w:hanging="420"/>
      </w:pPr>
    </w:lvl>
  </w:abstractNum>
  <w:abstractNum w:abstractNumId="4" w15:restartNumberingAfterBreak="0">
    <w:nsid w:val="785F17A2"/>
    <w:multiLevelType w:val="hybridMultilevel"/>
    <w:tmpl w:val="0ACC9C30"/>
    <w:lvl w:ilvl="0" w:tplc="369091E0">
      <w:start w:val="1"/>
      <w:numFmt w:val="decimalFullWidth"/>
      <w:lvlText w:val="%1．"/>
      <w:lvlJc w:val="left"/>
      <w:pPr>
        <w:tabs>
          <w:tab w:val="num" w:pos="420"/>
        </w:tabs>
        <w:ind w:left="420" w:hanging="420"/>
      </w:pPr>
      <w:rPr>
        <w:rFonts w:hint="default"/>
      </w:rPr>
    </w:lvl>
    <w:lvl w:ilvl="1" w:tplc="AFC49562" w:tentative="1">
      <w:start w:val="1"/>
      <w:numFmt w:val="aiueoFullWidth"/>
      <w:lvlText w:val="(%2)"/>
      <w:lvlJc w:val="left"/>
      <w:pPr>
        <w:tabs>
          <w:tab w:val="num" w:pos="840"/>
        </w:tabs>
        <w:ind w:left="840" w:hanging="420"/>
      </w:pPr>
    </w:lvl>
    <w:lvl w:ilvl="2" w:tplc="6330A652" w:tentative="1">
      <w:start w:val="1"/>
      <w:numFmt w:val="decimalEnclosedCircle"/>
      <w:lvlText w:val="%3"/>
      <w:lvlJc w:val="left"/>
      <w:pPr>
        <w:tabs>
          <w:tab w:val="num" w:pos="1260"/>
        </w:tabs>
        <w:ind w:left="1260" w:hanging="420"/>
      </w:pPr>
    </w:lvl>
    <w:lvl w:ilvl="3" w:tplc="1DB64822" w:tentative="1">
      <w:start w:val="1"/>
      <w:numFmt w:val="decimal"/>
      <w:lvlText w:val="%4."/>
      <w:lvlJc w:val="left"/>
      <w:pPr>
        <w:tabs>
          <w:tab w:val="num" w:pos="1680"/>
        </w:tabs>
        <w:ind w:left="1680" w:hanging="420"/>
      </w:pPr>
    </w:lvl>
    <w:lvl w:ilvl="4" w:tplc="AF18D030" w:tentative="1">
      <w:start w:val="1"/>
      <w:numFmt w:val="aiueoFullWidth"/>
      <w:lvlText w:val="(%5)"/>
      <w:lvlJc w:val="left"/>
      <w:pPr>
        <w:tabs>
          <w:tab w:val="num" w:pos="2100"/>
        </w:tabs>
        <w:ind w:left="2100" w:hanging="420"/>
      </w:pPr>
    </w:lvl>
    <w:lvl w:ilvl="5" w:tplc="6D9A220A" w:tentative="1">
      <w:start w:val="1"/>
      <w:numFmt w:val="decimalEnclosedCircle"/>
      <w:lvlText w:val="%6"/>
      <w:lvlJc w:val="left"/>
      <w:pPr>
        <w:tabs>
          <w:tab w:val="num" w:pos="2520"/>
        </w:tabs>
        <w:ind w:left="2520" w:hanging="420"/>
      </w:pPr>
    </w:lvl>
    <w:lvl w:ilvl="6" w:tplc="3C32B314" w:tentative="1">
      <w:start w:val="1"/>
      <w:numFmt w:val="decimal"/>
      <w:lvlText w:val="%7."/>
      <w:lvlJc w:val="left"/>
      <w:pPr>
        <w:tabs>
          <w:tab w:val="num" w:pos="2940"/>
        </w:tabs>
        <w:ind w:left="2940" w:hanging="420"/>
      </w:pPr>
    </w:lvl>
    <w:lvl w:ilvl="7" w:tplc="98D6D8C4" w:tentative="1">
      <w:start w:val="1"/>
      <w:numFmt w:val="aiueoFullWidth"/>
      <w:lvlText w:val="(%8)"/>
      <w:lvlJc w:val="left"/>
      <w:pPr>
        <w:tabs>
          <w:tab w:val="num" w:pos="3360"/>
        </w:tabs>
        <w:ind w:left="3360" w:hanging="420"/>
      </w:pPr>
    </w:lvl>
    <w:lvl w:ilvl="8" w:tplc="4F0ABD88" w:tentative="1">
      <w:start w:val="1"/>
      <w:numFmt w:val="decimalEnclosedCircle"/>
      <w:lvlText w:val="%9"/>
      <w:lvlJc w:val="left"/>
      <w:pPr>
        <w:tabs>
          <w:tab w:val="num" w:pos="3780"/>
        </w:tabs>
        <w:ind w:left="3780" w:hanging="420"/>
      </w:pPr>
    </w:lvl>
  </w:abstractNum>
  <w:abstractNum w:abstractNumId="5" w15:restartNumberingAfterBreak="0">
    <w:nsid w:val="7F37419E"/>
    <w:multiLevelType w:val="hybridMultilevel"/>
    <w:tmpl w:val="610442D2"/>
    <w:lvl w:ilvl="0" w:tplc="0F2C739E">
      <w:start w:val="2"/>
      <w:numFmt w:val="decimalFullWidth"/>
      <w:lvlText w:val="%1."/>
      <w:lvlJc w:val="left"/>
      <w:pPr>
        <w:tabs>
          <w:tab w:val="num" w:pos="480"/>
        </w:tabs>
        <w:ind w:left="480" w:hanging="480"/>
      </w:pPr>
      <w:rPr>
        <w:rFonts w:hint="default"/>
      </w:rPr>
    </w:lvl>
    <w:lvl w:ilvl="1" w:tplc="16BA62B6" w:tentative="1">
      <w:start w:val="1"/>
      <w:numFmt w:val="aiueoFullWidth"/>
      <w:lvlText w:val="(%2)"/>
      <w:lvlJc w:val="left"/>
      <w:pPr>
        <w:tabs>
          <w:tab w:val="num" w:pos="840"/>
        </w:tabs>
        <w:ind w:left="840" w:hanging="420"/>
      </w:pPr>
    </w:lvl>
    <w:lvl w:ilvl="2" w:tplc="63DEB2AE" w:tentative="1">
      <w:start w:val="1"/>
      <w:numFmt w:val="decimalEnclosedCircle"/>
      <w:lvlText w:val="%3"/>
      <w:lvlJc w:val="left"/>
      <w:pPr>
        <w:tabs>
          <w:tab w:val="num" w:pos="1260"/>
        </w:tabs>
        <w:ind w:left="1260" w:hanging="420"/>
      </w:pPr>
    </w:lvl>
    <w:lvl w:ilvl="3" w:tplc="653645F4" w:tentative="1">
      <w:start w:val="1"/>
      <w:numFmt w:val="decimal"/>
      <w:lvlText w:val="%4."/>
      <w:lvlJc w:val="left"/>
      <w:pPr>
        <w:tabs>
          <w:tab w:val="num" w:pos="1680"/>
        </w:tabs>
        <w:ind w:left="1680" w:hanging="420"/>
      </w:pPr>
    </w:lvl>
    <w:lvl w:ilvl="4" w:tplc="FC26EA50" w:tentative="1">
      <w:start w:val="1"/>
      <w:numFmt w:val="aiueoFullWidth"/>
      <w:lvlText w:val="(%5)"/>
      <w:lvlJc w:val="left"/>
      <w:pPr>
        <w:tabs>
          <w:tab w:val="num" w:pos="2100"/>
        </w:tabs>
        <w:ind w:left="2100" w:hanging="420"/>
      </w:pPr>
    </w:lvl>
    <w:lvl w:ilvl="5" w:tplc="99BC5A70" w:tentative="1">
      <w:start w:val="1"/>
      <w:numFmt w:val="decimalEnclosedCircle"/>
      <w:lvlText w:val="%6"/>
      <w:lvlJc w:val="left"/>
      <w:pPr>
        <w:tabs>
          <w:tab w:val="num" w:pos="2520"/>
        </w:tabs>
        <w:ind w:left="2520" w:hanging="420"/>
      </w:pPr>
    </w:lvl>
    <w:lvl w:ilvl="6" w:tplc="E2742960" w:tentative="1">
      <w:start w:val="1"/>
      <w:numFmt w:val="decimal"/>
      <w:lvlText w:val="%7."/>
      <w:lvlJc w:val="left"/>
      <w:pPr>
        <w:tabs>
          <w:tab w:val="num" w:pos="2940"/>
        </w:tabs>
        <w:ind w:left="2940" w:hanging="420"/>
      </w:pPr>
    </w:lvl>
    <w:lvl w:ilvl="7" w:tplc="C3729D16" w:tentative="1">
      <w:start w:val="1"/>
      <w:numFmt w:val="aiueoFullWidth"/>
      <w:lvlText w:val="(%8)"/>
      <w:lvlJc w:val="left"/>
      <w:pPr>
        <w:tabs>
          <w:tab w:val="num" w:pos="3360"/>
        </w:tabs>
        <w:ind w:left="3360" w:hanging="420"/>
      </w:pPr>
    </w:lvl>
    <w:lvl w:ilvl="8" w:tplc="DC0AF078"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084"/>
    <w:rsid w:val="00007FE8"/>
    <w:rsid w:val="000107E4"/>
    <w:rsid w:val="0001267D"/>
    <w:rsid w:val="000127DC"/>
    <w:rsid w:val="0001693E"/>
    <w:rsid w:val="00020C2C"/>
    <w:rsid w:val="0002179E"/>
    <w:rsid w:val="000330FF"/>
    <w:rsid w:val="000342D8"/>
    <w:rsid w:val="000379C2"/>
    <w:rsid w:val="00041E13"/>
    <w:rsid w:val="00043139"/>
    <w:rsid w:val="00047730"/>
    <w:rsid w:val="0005672F"/>
    <w:rsid w:val="00057D0F"/>
    <w:rsid w:val="00062B1F"/>
    <w:rsid w:val="0006743C"/>
    <w:rsid w:val="00074356"/>
    <w:rsid w:val="00075451"/>
    <w:rsid w:val="00080BF1"/>
    <w:rsid w:val="0008104E"/>
    <w:rsid w:val="00084A1F"/>
    <w:rsid w:val="000922DE"/>
    <w:rsid w:val="000974C7"/>
    <w:rsid w:val="000A0F63"/>
    <w:rsid w:val="000A1350"/>
    <w:rsid w:val="000B3AEC"/>
    <w:rsid w:val="000B4589"/>
    <w:rsid w:val="000B67D9"/>
    <w:rsid w:val="000B7180"/>
    <w:rsid w:val="000B7387"/>
    <w:rsid w:val="000C067B"/>
    <w:rsid w:val="000C0CF2"/>
    <w:rsid w:val="000C604F"/>
    <w:rsid w:val="000D372F"/>
    <w:rsid w:val="000D5374"/>
    <w:rsid w:val="000D5FF4"/>
    <w:rsid w:val="000E07EF"/>
    <w:rsid w:val="000E1CB1"/>
    <w:rsid w:val="000E3152"/>
    <w:rsid w:val="000F194D"/>
    <w:rsid w:val="000F2905"/>
    <w:rsid w:val="000F3EBC"/>
    <w:rsid w:val="000F50CA"/>
    <w:rsid w:val="000F7D4D"/>
    <w:rsid w:val="00102A07"/>
    <w:rsid w:val="00106766"/>
    <w:rsid w:val="001167AF"/>
    <w:rsid w:val="00125A2A"/>
    <w:rsid w:val="00127885"/>
    <w:rsid w:val="0013245C"/>
    <w:rsid w:val="00132D77"/>
    <w:rsid w:val="00134150"/>
    <w:rsid w:val="00134351"/>
    <w:rsid w:val="00135317"/>
    <w:rsid w:val="00136D6A"/>
    <w:rsid w:val="001434D3"/>
    <w:rsid w:val="0014467D"/>
    <w:rsid w:val="001460E4"/>
    <w:rsid w:val="00171302"/>
    <w:rsid w:val="00173737"/>
    <w:rsid w:val="00174CFA"/>
    <w:rsid w:val="0017697D"/>
    <w:rsid w:val="001812C1"/>
    <w:rsid w:val="00184E09"/>
    <w:rsid w:val="001915FC"/>
    <w:rsid w:val="00196195"/>
    <w:rsid w:val="001B0BE7"/>
    <w:rsid w:val="001B3128"/>
    <w:rsid w:val="001B67F0"/>
    <w:rsid w:val="001B7385"/>
    <w:rsid w:val="001C0AC0"/>
    <w:rsid w:val="001C1E0A"/>
    <w:rsid w:val="001C28C7"/>
    <w:rsid w:val="001C4653"/>
    <w:rsid w:val="001D243A"/>
    <w:rsid w:val="001D44BB"/>
    <w:rsid w:val="001D44F4"/>
    <w:rsid w:val="001D4D55"/>
    <w:rsid w:val="001D5697"/>
    <w:rsid w:val="001E6B85"/>
    <w:rsid w:val="001F06E3"/>
    <w:rsid w:val="001F62E4"/>
    <w:rsid w:val="001F6660"/>
    <w:rsid w:val="001F7B15"/>
    <w:rsid w:val="00200D1C"/>
    <w:rsid w:val="00202D6C"/>
    <w:rsid w:val="002060EC"/>
    <w:rsid w:val="00210356"/>
    <w:rsid w:val="002148AC"/>
    <w:rsid w:val="00214B2A"/>
    <w:rsid w:val="002152D9"/>
    <w:rsid w:val="00215A76"/>
    <w:rsid w:val="00217F0B"/>
    <w:rsid w:val="00221A5A"/>
    <w:rsid w:val="00221C87"/>
    <w:rsid w:val="00231D60"/>
    <w:rsid w:val="00236C51"/>
    <w:rsid w:val="00252342"/>
    <w:rsid w:val="00253910"/>
    <w:rsid w:val="002545E2"/>
    <w:rsid w:val="00255733"/>
    <w:rsid w:val="00257AE1"/>
    <w:rsid w:val="00263407"/>
    <w:rsid w:val="0027282F"/>
    <w:rsid w:val="002749B1"/>
    <w:rsid w:val="00275CEA"/>
    <w:rsid w:val="002760FB"/>
    <w:rsid w:val="00276FEB"/>
    <w:rsid w:val="00291622"/>
    <w:rsid w:val="00296031"/>
    <w:rsid w:val="002A1A66"/>
    <w:rsid w:val="002A1FA8"/>
    <w:rsid w:val="002A22C2"/>
    <w:rsid w:val="002A3ACA"/>
    <w:rsid w:val="002B6FF9"/>
    <w:rsid w:val="002C08E3"/>
    <w:rsid w:val="002C0CC2"/>
    <w:rsid w:val="002C2566"/>
    <w:rsid w:val="002C3D36"/>
    <w:rsid w:val="002C5B6C"/>
    <w:rsid w:val="002E58C3"/>
    <w:rsid w:val="002E6693"/>
    <w:rsid w:val="002E7472"/>
    <w:rsid w:val="002F19A8"/>
    <w:rsid w:val="002F3C83"/>
    <w:rsid w:val="002F4E8D"/>
    <w:rsid w:val="002F57F3"/>
    <w:rsid w:val="002F5FBE"/>
    <w:rsid w:val="00301184"/>
    <w:rsid w:val="003013F9"/>
    <w:rsid w:val="00303063"/>
    <w:rsid w:val="00303775"/>
    <w:rsid w:val="00304ED7"/>
    <w:rsid w:val="003100AE"/>
    <w:rsid w:val="00310A04"/>
    <w:rsid w:val="00313954"/>
    <w:rsid w:val="00313C25"/>
    <w:rsid w:val="00320D42"/>
    <w:rsid w:val="00322BA6"/>
    <w:rsid w:val="00325938"/>
    <w:rsid w:val="00327A47"/>
    <w:rsid w:val="00331586"/>
    <w:rsid w:val="00331F6D"/>
    <w:rsid w:val="00353DC6"/>
    <w:rsid w:val="00354FE8"/>
    <w:rsid w:val="00356F88"/>
    <w:rsid w:val="00360342"/>
    <w:rsid w:val="003605BE"/>
    <w:rsid w:val="00362958"/>
    <w:rsid w:val="0036792E"/>
    <w:rsid w:val="00375472"/>
    <w:rsid w:val="00380ED8"/>
    <w:rsid w:val="00382A11"/>
    <w:rsid w:val="003851F5"/>
    <w:rsid w:val="00390FF6"/>
    <w:rsid w:val="003963C6"/>
    <w:rsid w:val="003A01A9"/>
    <w:rsid w:val="003A1C9D"/>
    <w:rsid w:val="003A2489"/>
    <w:rsid w:val="003A397C"/>
    <w:rsid w:val="003B3DDB"/>
    <w:rsid w:val="003C3005"/>
    <w:rsid w:val="003C3CFB"/>
    <w:rsid w:val="003D04B3"/>
    <w:rsid w:val="003D0995"/>
    <w:rsid w:val="003D1A97"/>
    <w:rsid w:val="003D2768"/>
    <w:rsid w:val="003E07A1"/>
    <w:rsid w:val="003E3280"/>
    <w:rsid w:val="003E4B57"/>
    <w:rsid w:val="003F52BC"/>
    <w:rsid w:val="003F6A09"/>
    <w:rsid w:val="00400973"/>
    <w:rsid w:val="004013CA"/>
    <w:rsid w:val="004065E1"/>
    <w:rsid w:val="004073A3"/>
    <w:rsid w:val="00411D99"/>
    <w:rsid w:val="00412201"/>
    <w:rsid w:val="004161A6"/>
    <w:rsid w:val="004174AB"/>
    <w:rsid w:val="00421757"/>
    <w:rsid w:val="00423536"/>
    <w:rsid w:val="004256D0"/>
    <w:rsid w:val="00435E65"/>
    <w:rsid w:val="0044045B"/>
    <w:rsid w:val="00441CF6"/>
    <w:rsid w:val="00443144"/>
    <w:rsid w:val="00443EF3"/>
    <w:rsid w:val="00455C88"/>
    <w:rsid w:val="00460D6A"/>
    <w:rsid w:val="00463A28"/>
    <w:rsid w:val="00470D87"/>
    <w:rsid w:val="0047183E"/>
    <w:rsid w:val="0047526D"/>
    <w:rsid w:val="0048078D"/>
    <w:rsid w:val="00484CFF"/>
    <w:rsid w:val="00487682"/>
    <w:rsid w:val="004963BC"/>
    <w:rsid w:val="00497140"/>
    <w:rsid w:val="0049728B"/>
    <w:rsid w:val="004A1E61"/>
    <w:rsid w:val="004B05D8"/>
    <w:rsid w:val="004C46A6"/>
    <w:rsid w:val="004C4B3B"/>
    <w:rsid w:val="004C73F1"/>
    <w:rsid w:val="004D0E42"/>
    <w:rsid w:val="004D4F45"/>
    <w:rsid w:val="004D52DB"/>
    <w:rsid w:val="004D6AC6"/>
    <w:rsid w:val="004E0D75"/>
    <w:rsid w:val="004E1A8F"/>
    <w:rsid w:val="004E2767"/>
    <w:rsid w:val="004E739B"/>
    <w:rsid w:val="004F7936"/>
    <w:rsid w:val="005028BD"/>
    <w:rsid w:val="00502AC0"/>
    <w:rsid w:val="00502AC1"/>
    <w:rsid w:val="00513F2B"/>
    <w:rsid w:val="00513FC7"/>
    <w:rsid w:val="00514178"/>
    <w:rsid w:val="005157CD"/>
    <w:rsid w:val="0052429F"/>
    <w:rsid w:val="0053428C"/>
    <w:rsid w:val="00544982"/>
    <w:rsid w:val="00550199"/>
    <w:rsid w:val="00554C11"/>
    <w:rsid w:val="005568CF"/>
    <w:rsid w:val="00557144"/>
    <w:rsid w:val="0058200F"/>
    <w:rsid w:val="005840B2"/>
    <w:rsid w:val="00585974"/>
    <w:rsid w:val="005920C5"/>
    <w:rsid w:val="0059547D"/>
    <w:rsid w:val="00596AA3"/>
    <w:rsid w:val="005A03AB"/>
    <w:rsid w:val="005A08F7"/>
    <w:rsid w:val="005A1389"/>
    <w:rsid w:val="005A272F"/>
    <w:rsid w:val="005A4392"/>
    <w:rsid w:val="005A75AA"/>
    <w:rsid w:val="005B0642"/>
    <w:rsid w:val="005B4BA6"/>
    <w:rsid w:val="005B5398"/>
    <w:rsid w:val="005C4E1B"/>
    <w:rsid w:val="005C6716"/>
    <w:rsid w:val="005C6752"/>
    <w:rsid w:val="005C679C"/>
    <w:rsid w:val="005D16ED"/>
    <w:rsid w:val="005D3D25"/>
    <w:rsid w:val="005E4F04"/>
    <w:rsid w:val="005E5493"/>
    <w:rsid w:val="005E5972"/>
    <w:rsid w:val="005E6DF9"/>
    <w:rsid w:val="005E6E0F"/>
    <w:rsid w:val="005F08BB"/>
    <w:rsid w:val="005F1162"/>
    <w:rsid w:val="005F410F"/>
    <w:rsid w:val="005F6EF2"/>
    <w:rsid w:val="00600BF5"/>
    <w:rsid w:val="00601340"/>
    <w:rsid w:val="00601BA3"/>
    <w:rsid w:val="006109E5"/>
    <w:rsid w:val="00611767"/>
    <w:rsid w:val="006207F0"/>
    <w:rsid w:val="0062331E"/>
    <w:rsid w:val="0062654C"/>
    <w:rsid w:val="00627027"/>
    <w:rsid w:val="0062767B"/>
    <w:rsid w:val="00631ADE"/>
    <w:rsid w:val="0063239A"/>
    <w:rsid w:val="006324EA"/>
    <w:rsid w:val="0063320B"/>
    <w:rsid w:val="006356DD"/>
    <w:rsid w:val="0063570D"/>
    <w:rsid w:val="00637220"/>
    <w:rsid w:val="00641216"/>
    <w:rsid w:val="00642BFC"/>
    <w:rsid w:val="006479D8"/>
    <w:rsid w:val="006503A0"/>
    <w:rsid w:val="006529E8"/>
    <w:rsid w:val="00653A04"/>
    <w:rsid w:val="00654D09"/>
    <w:rsid w:val="00666285"/>
    <w:rsid w:val="00667434"/>
    <w:rsid w:val="006734C6"/>
    <w:rsid w:val="006773E6"/>
    <w:rsid w:val="00677BA6"/>
    <w:rsid w:val="00677EA2"/>
    <w:rsid w:val="00684071"/>
    <w:rsid w:val="0068590D"/>
    <w:rsid w:val="00687BB4"/>
    <w:rsid w:val="0069022D"/>
    <w:rsid w:val="00690CB2"/>
    <w:rsid w:val="006927E6"/>
    <w:rsid w:val="00696F1F"/>
    <w:rsid w:val="00697119"/>
    <w:rsid w:val="006B0597"/>
    <w:rsid w:val="006B2BBF"/>
    <w:rsid w:val="006B3CA2"/>
    <w:rsid w:val="006B600D"/>
    <w:rsid w:val="006B73C5"/>
    <w:rsid w:val="006C0528"/>
    <w:rsid w:val="006C1A0B"/>
    <w:rsid w:val="006C1A29"/>
    <w:rsid w:val="006C45E0"/>
    <w:rsid w:val="006C6BB4"/>
    <w:rsid w:val="006C7A02"/>
    <w:rsid w:val="006D3A67"/>
    <w:rsid w:val="006D44F1"/>
    <w:rsid w:val="006E0549"/>
    <w:rsid w:val="006E0E95"/>
    <w:rsid w:val="006E250B"/>
    <w:rsid w:val="006E4E56"/>
    <w:rsid w:val="006E50C7"/>
    <w:rsid w:val="006E6E24"/>
    <w:rsid w:val="006F0F92"/>
    <w:rsid w:val="006F299F"/>
    <w:rsid w:val="006F2F86"/>
    <w:rsid w:val="006F4E11"/>
    <w:rsid w:val="00702786"/>
    <w:rsid w:val="00704C86"/>
    <w:rsid w:val="00705AAF"/>
    <w:rsid w:val="0070685B"/>
    <w:rsid w:val="0071142E"/>
    <w:rsid w:val="00712227"/>
    <w:rsid w:val="00712B43"/>
    <w:rsid w:val="007131C6"/>
    <w:rsid w:val="007164CE"/>
    <w:rsid w:val="00720382"/>
    <w:rsid w:val="00720603"/>
    <w:rsid w:val="00722E46"/>
    <w:rsid w:val="00725D3A"/>
    <w:rsid w:val="00726FDD"/>
    <w:rsid w:val="00731539"/>
    <w:rsid w:val="007321B7"/>
    <w:rsid w:val="007355ED"/>
    <w:rsid w:val="00742648"/>
    <w:rsid w:val="007446E9"/>
    <w:rsid w:val="00745396"/>
    <w:rsid w:val="00755245"/>
    <w:rsid w:val="00755861"/>
    <w:rsid w:val="00757FFA"/>
    <w:rsid w:val="00773BF2"/>
    <w:rsid w:val="00777DA7"/>
    <w:rsid w:val="007809DE"/>
    <w:rsid w:val="00783F48"/>
    <w:rsid w:val="00783FD3"/>
    <w:rsid w:val="00785E17"/>
    <w:rsid w:val="00793922"/>
    <w:rsid w:val="0079586E"/>
    <w:rsid w:val="00796A8C"/>
    <w:rsid w:val="007A0A99"/>
    <w:rsid w:val="007B2870"/>
    <w:rsid w:val="007B357F"/>
    <w:rsid w:val="007B66BF"/>
    <w:rsid w:val="007C12B6"/>
    <w:rsid w:val="007C1DF4"/>
    <w:rsid w:val="007C58AC"/>
    <w:rsid w:val="007C5DDC"/>
    <w:rsid w:val="007C7F39"/>
    <w:rsid w:val="007D280C"/>
    <w:rsid w:val="007D531D"/>
    <w:rsid w:val="007E2DBD"/>
    <w:rsid w:val="007E3E15"/>
    <w:rsid w:val="007F5620"/>
    <w:rsid w:val="007F57A8"/>
    <w:rsid w:val="007F5E33"/>
    <w:rsid w:val="007F6076"/>
    <w:rsid w:val="00802E30"/>
    <w:rsid w:val="0080505F"/>
    <w:rsid w:val="008159D0"/>
    <w:rsid w:val="00815C74"/>
    <w:rsid w:val="00820B3D"/>
    <w:rsid w:val="00824A26"/>
    <w:rsid w:val="00825800"/>
    <w:rsid w:val="00825C58"/>
    <w:rsid w:val="00826D8E"/>
    <w:rsid w:val="00827FA9"/>
    <w:rsid w:val="008321FB"/>
    <w:rsid w:val="008325EF"/>
    <w:rsid w:val="0083632F"/>
    <w:rsid w:val="00863D2A"/>
    <w:rsid w:val="00871F9D"/>
    <w:rsid w:val="00880E36"/>
    <w:rsid w:val="0088104F"/>
    <w:rsid w:val="00891A6E"/>
    <w:rsid w:val="00891BA9"/>
    <w:rsid w:val="008928E8"/>
    <w:rsid w:val="008933B9"/>
    <w:rsid w:val="008947D8"/>
    <w:rsid w:val="008950B5"/>
    <w:rsid w:val="008965A4"/>
    <w:rsid w:val="008A5BCC"/>
    <w:rsid w:val="008B3A9C"/>
    <w:rsid w:val="008C1144"/>
    <w:rsid w:val="008C43EA"/>
    <w:rsid w:val="008D1340"/>
    <w:rsid w:val="008D415B"/>
    <w:rsid w:val="008D5C7E"/>
    <w:rsid w:val="008D75EA"/>
    <w:rsid w:val="008E21A4"/>
    <w:rsid w:val="008F18D5"/>
    <w:rsid w:val="00900054"/>
    <w:rsid w:val="00901355"/>
    <w:rsid w:val="00904F19"/>
    <w:rsid w:val="00905B54"/>
    <w:rsid w:val="00905E89"/>
    <w:rsid w:val="00922763"/>
    <w:rsid w:val="0092514D"/>
    <w:rsid w:val="00937C3E"/>
    <w:rsid w:val="0094158D"/>
    <w:rsid w:val="009524CB"/>
    <w:rsid w:val="00953B51"/>
    <w:rsid w:val="009541A2"/>
    <w:rsid w:val="00960AE7"/>
    <w:rsid w:val="00966D1B"/>
    <w:rsid w:val="0097495B"/>
    <w:rsid w:val="00995042"/>
    <w:rsid w:val="00995ECB"/>
    <w:rsid w:val="00997AB5"/>
    <w:rsid w:val="009A3FBC"/>
    <w:rsid w:val="009A7101"/>
    <w:rsid w:val="009A74D6"/>
    <w:rsid w:val="009B0019"/>
    <w:rsid w:val="009B04BC"/>
    <w:rsid w:val="009C030E"/>
    <w:rsid w:val="009C2D59"/>
    <w:rsid w:val="009C71D3"/>
    <w:rsid w:val="009D161A"/>
    <w:rsid w:val="009E69CF"/>
    <w:rsid w:val="009F577F"/>
    <w:rsid w:val="00A064BE"/>
    <w:rsid w:val="00A06576"/>
    <w:rsid w:val="00A07ED1"/>
    <w:rsid w:val="00A20423"/>
    <w:rsid w:val="00A250EF"/>
    <w:rsid w:val="00A353E6"/>
    <w:rsid w:val="00A35C31"/>
    <w:rsid w:val="00A35ECC"/>
    <w:rsid w:val="00A40CC8"/>
    <w:rsid w:val="00A40EB0"/>
    <w:rsid w:val="00A426EA"/>
    <w:rsid w:val="00A42E00"/>
    <w:rsid w:val="00A468C1"/>
    <w:rsid w:val="00A47C76"/>
    <w:rsid w:val="00A703B5"/>
    <w:rsid w:val="00A820BB"/>
    <w:rsid w:val="00A90209"/>
    <w:rsid w:val="00A907AB"/>
    <w:rsid w:val="00AA03FC"/>
    <w:rsid w:val="00AA048B"/>
    <w:rsid w:val="00AA0BAD"/>
    <w:rsid w:val="00AA2BD6"/>
    <w:rsid w:val="00AA4F87"/>
    <w:rsid w:val="00AB20A2"/>
    <w:rsid w:val="00AB69AE"/>
    <w:rsid w:val="00AC11FC"/>
    <w:rsid w:val="00AC3783"/>
    <w:rsid w:val="00AC558F"/>
    <w:rsid w:val="00AC5A48"/>
    <w:rsid w:val="00AC6605"/>
    <w:rsid w:val="00AD2653"/>
    <w:rsid w:val="00AD32CF"/>
    <w:rsid w:val="00AD3449"/>
    <w:rsid w:val="00AE16EA"/>
    <w:rsid w:val="00AE2932"/>
    <w:rsid w:val="00AE2FD6"/>
    <w:rsid w:val="00AE3CC1"/>
    <w:rsid w:val="00AE4D55"/>
    <w:rsid w:val="00AE6286"/>
    <w:rsid w:val="00AE6383"/>
    <w:rsid w:val="00AF0994"/>
    <w:rsid w:val="00AF1D5F"/>
    <w:rsid w:val="00AF3574"/>
    <w:rsid w:val="00AF62F5"/>
    <w:rsid w:val="00B054A5"/>
    <w:rsid w:val="00B13A37"/>
    <w:rsid w:val="00B2000A"/>
    <w:rsid w:val="00B2124A"/>
    <w:rsid w:val="00B24EB2"/>
    <w:rsid w:val="00B330FE"/>
    <w:rsid w:val="00B350EC"/>
    <w:rsid w:val="00B417E1"/>
    <w:rsid w:val="00B41FC8"/>
    <w:rsid w:val="00B4749E"/>
    <w:rsid w:val="00B515A2"/>
    <w:rsid w:val="00B51957"/>
    <w:rsid w:val="00B528BE"/>
    <w:rsid w:val="00B5363B"/>
    <w:rsid w:val="00B574B6"/>
    <w:rsid w:val="00B60EE7"/>
    <w:rsid w:val="00B610CC"/>
    <w:rsid w:val="00B6144A"/>
    <w:rsid w:val="00B624FA"/>
    <w:rsid w:val="00B703C9"/>
    <w:rsid w:val="00B728CA"/>
    <w:rsid w:val="00B72F84"/>
    <w:rsid w:val="00B77D33"/>
    <w:rsid w:val="00B8037B"/>
    <w:rsid w:val="00B81E51"/>
    <w:rsid w:val="00B82370"/>
    <w:rsid w:val="00B83BF5"/>
    <w:rsid w:val="00B84A6F"/>
    <w:rsid w:val="00B85A71"/>
    <w:rsid w:val="00B909D0"/>
    <w:rsid w:val="00B91F50"/>
    <w:rsid w:val="00B92D9B"/>
    <w:rsid w:val="00B93B89"/>
    <w:rsid w:val="00B96AC2"/>
    <w:rsid w:val="00BA206C"/>
    <w:rsid w:val="00BA452C"/>
    <w:rsid w:val="00BB0244"/>
    <w:rsid w:val="00BB3E8C"/>
    <w:rsid w:val="00BB7DA8"/>
    <w:rsid w:val="00BC1891"/>
    <w:rsid w:val="00BC1CBF"/>
    <w:rsid w:val="00BC283E"/>
    <w:rsid w:val="00BC2963"/>
    <w:rsid w:val="00BC5931"/>
    <w:rsid w:val="00BC5F79"/>
    <w:rsid w:val="00BD09A1"/>
    <w:rsid w:val="00BD0E94"/>
    <w:rsid w:val="00BD423A"/>
    <w:rsid w:val="00BD45AA"/>
    <w:rsid w:val="00BD5001"/>
    <w:rsid w:val="00BD6321"/>
    <w:rsid w:val="00BE0817"/>
    <w:rsid w:val="00C00ECE"/>
    <w:rsid w:val="00C025E4"/>
    <w:rsid w:val="00C0443E"/>
    <w:rsid w:val="00C0475B"/>
    <w:rsid w:val="00C05189"/>
    <w:rsid w:val="00C05F5D"/>
    <w:rsid w:val="00C1572E"/>
    <w:rsid w:val="00C16A00"/>
    <w:rsid w:val="00C20976"/>
    <w:rsid w:val="00C21CDC"/>
    <w:rsid w:val="00C223B3"/>
    <w:rsid w:val="00C23FD0"/>
    <w:rsid w:val="00C30060"/>
    <w:rsid w:val="00C32BDC"/>
    <w:rsid w:val="00C35642"/>
    <w:rsid w:val="00C43559"/>
    <w:rsid w:val="00C5024B"/>
    <w:rsid w:val="00C56144"/>
    <w:rsid w:val="00C67B13"/>
    <w:rsid w:val="00C70403"/>
    <w:rsid w:val="00C721FA"/>
    <w:rsid w:val="00C74B9C"/>
    <w:rsid w:val="00C82E90"/>
    <w:rsid w:val="00C83F7D"/>
    <w:rsid w:val="00C84E31"/>
    <w:rsid w:val="00C86359"/>
    <w:rsid w:val="00C91AA9"/>
    <w:rsid w:val="00C93073"/>
    <w:rsid w:val="00C97985"/>
    <w:rsid w:val="00CA3973"/>
    <w:rsid w:val="00CA63B4"/>
    <w:rsid w:val="00CB08FB"/>
    <w:rsid w:val="00CB0C07"/>
    <w:rsid w:val="00CB2E8F"/>
    <w:rsid w:val="00CB49DB"/>
    <w:rsid w:val="00CD136E"/>
    <w:rsid w:val="00CD54DC"/>
    <w:rsid w:val="00CD6E6D"/>
    <w:rsid w:val="00CD720B"/>
    <w:rsid w:val="00CD7960"/>
    <w:rsid w:val="00CE00F6"/>
    <w:rsid w:val="00CE1F0D"/>
    <w:rsid w:val="00CF025D"/>
    <w:rsid w:val="00CF0D0E"/>
    <w:rsid w:val="00CF1F97"/>
    <w:rsid w:val="00CF6329"/>
    <w:rsid w:val="00CF6F99"/>
    <w:rsid w:val="00D106EF"/>
    <w:rsid w:val="00D1073A"/>
    <w:rsid w:val="00D10773"/>
    <w:rsid w:val="00D11602"/>
    <w:rsid w:val="00D14F2B"/>
    <w:rsid w:val="00D17401"/>
    <w:rsid w:val="00D22E89"/>
    <w:rsid w:val="00D309FA"/>
    <w:rsid w:val="00D3333C"/>
    <w:rsid w:val="00D33FAB"/>
    <w:rsid w:val="00D42784"/>
    <w:rsid w:val="00D439D2"/>
    <w:rsid w:val="00D45C16"/>
    <w:rsid w:val="00D477AF"/>
    <w:rsid w:val="00D55A01"/>
    <w:rsid w:val="00D62F3D"/>
    <w:rsid w:val="00D705F1"/>
    <w:rsid w:val="00D73FF4"/>
    <w:rsid w:val="00D741A6"/>
    <w:rsid w:val="00D74914"/>
    <w:rsid w:val="00D76F18"/>
    <w:rsid w:val="00D77660"/>
    <w:rsid w:val="00D91A62"/>
    <w:rsid w:val="00D92827"/>
    <w:rsid w:val="00D94E82"/>
    <w:rsid w:val="00DA148B"/>
    <w:rsid w:val="00DA41FB"/>
    <w:rsid w:val="00DB11D8"/>
    <w:rsid w:val="00DB4761"/>
    <w:rsid w:val="00DC2F9D"/>
    <w:rsid w:val="00DC32FD"/>
    <w:rsid w:val="00DC5BE6"/>
    <w:rsid w:val="00DC6E83"/>
    <w:rsid w:val="00DD103E"/>
    <w:rsid w:val="00DD2B61"/>
    <w:rsid w:val="00DD701A"/>
    <w:rsid w:val="00DE0458"/>
    <w:rsid w:val="00DE5D7F"/>
    <w:rsid w:val="00DF42DA"/>
    <w:rsid w:val="00DF4BFD"/>
    <w:rsid w:val="00DF5D9C"/>
    <w:rsid w:val="00E03118"/>
    <w:rsid w:val="00E05651"/>
    <w:rsid w:val="00E059CA"/>
    <w:rsid w:val="00E104EC"/>
    <w:rsid w:val="00E10877"/>
    <w:rsid w:val="00E12409"/>
    <w:rsid w:val="00E14B16"/>
    <w:rsid w:val="00E3073B"/>
    <w:rsid w:val="00E346D9"/>
    <w:rsid w:val="00E41936"/>
    <w:rsid w:val="00E45E65"/>
    <w:rsid w:val="00E4691E"/>
    <w:rsid w:val="00E47653"/>
    <w:rsid w:val="00E47A73"/>
    <w:rsid w:val="00E50D3E"/>
    <w:rsid w:val="00E6080E"/>
    <w:rsid w:val="00E62250"/>
    <w:rsid w:val="00E645BD"/>
    <w:rsid w:val="00E65101"/>
    <w:rsid w:val="00E65F2D"/>
    <w:rsid w:val="00E6639F"/>
    <w:rsid w:val="00E66ED6"/>
    <w:rsid w:val="00E7211C"/>
    <w:rsid w:val="00E727E9"/>
    <w:rsid w:val="00E7345F"/>
    <w:rsid w:val="00E77B44"/>
    <w:rsid w:val="00E81CFE"/>
    <w:rsid w:val="00E86C32"/>
    <w:rsid w:val="00E87275"/>
    <w:rsid w:val="00E95C05"/>
    <w:rsid w:val="00E95C7C"/>
    <w:rsid w:val="00EA174B"/>
    <w:rsid w:val="00EA7AC9"/>
    <w:rsid w:val="00EB4051"/>
    <w:rsid w:val="00EB65A6"/>
    <w:rsid w:val="00EB7B05"/>
    <w:rsid w:val="00EB7DB4"/>
    <w:rsid w:val="00EC2FBE"/>
    <w:rsid w:val="00EC6407"/>
    <w:rsid w:val="00EC6481"/>
    <w:rsid w:val="00EC7116"/>
    <w:rsid w:val="00EC7645"/>
    <w:rsid w:val="00EE0C3B"/>
    <w:rsid w:val="00EE0C66"/>
    <w:rsid w:val="00EE1EC7"/>
    <w:rsid w:val="00EE6B0A"/>
    <w:rsid w:val="00EF47FB"/>
    <w:rsid w:val="00EF6942"/>
    <w:rsid w:val="00F00911"/>
    <w:rsid w:val="00F01A66"/>
    <w:rsid w:val="00F03450"/>
    <w:rsid w:val="00F03ABC"/>
    <w:rsid w:val="00F03F10"/>
    <w:rsid w:val="00F04CB6"/>
    <w:rsid w:val="00F101E6"/>
    <w:rsid w:val="00F1729E"/>
    <w:rsid w:val="00F2096C"/>
    <w:rsid w:val="00F21156"/>
    <w:rsid w:val="00F239C2"/>
    <w:rsid w:val="00F243FC"/>
    <w:rsid w:val="00F3075E"/>
    <w:rsid w:val="00F31106"/>
    <w:rsid w:val="00F31D9A"/>
    <w:rsid w:val="00F42F62"/>
    <w:rsid w:val="00F475AC"/>
    <w:rsid w:val="00F47B3E"/>
    <w:rsid w:val="00F500F6"/>
    <w:rsid w:val="00F56147"/>
    <w:rsid w:val="00F70ABC"/>
    <w:rsid w:val="00F70CF2"/>
    <w:rsid w:val="00F71CF7"/>
    <w:rsid w:val="00F87C49"/>
    <w:rsid w:val="00F9168F"/>
    <w:rsid w:val="00F92871"/>
    <w:rsid w:val="00F95D3D"/>
    <w:rsid w:val="00F96A2C"/>
    <w:rsid w:val="00F9737C"/>
    <w:rsid w:val="00FA481C"/>
    <w:rsid w:val="00FA4B1F"/>
    <w:rsid w:val="00FA65F8"/>
    <w:rsid w:val="00FA6970"/>
    <w:rsid w:val="00FB358E"/>
    <w:rsid w:val="00FB4E93"/>
    <w:rsid w:val="00FB54A7"/>
    <w:rsid w:val="00FC0C61"/>
    <w:rsid w:val="00FC4B9E"/>
    <w:rsid w:val="00FC6084"/>
    <w:rsid w:val="00FC7778"/>
    <w:rsid w:val="00FD176F"/>
    <w:rsid w:val="00FD7DA3"/>
    <w:rsid w:val="00FE05A0"/>
    <w:rsid w:val="00FE12C7"/>
    <w:rsid w:val="00FE78F4"/>
    <w:rsid w:val="00FF2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3DF45F"/>
  <w15:docId w15:val="{24C25882-D297-4F95-9A81-C68D7A715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0F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5E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A1E61"/>
    <w:pPr>
      <w:tabs>
        <w:tab w:val="center" w:pos="4252"/>
        <w:tab w:val="right" w:pos="8504"/>
      </w:tabs>
      <w:snapToGrid w:val="0"/>
    </w:pPr>
  </w:style>
  <w:style w:type="character" w:customStyle="1" w:styleId="a5">
    <w:name w:val="ヘッダー (文字)"/>
    <w:link w:val="a4"/>
    <w:uiPriority w:val="99"/>
    <w:rsid w:val="004A1E61"/>
    <w:rPr>
      <w:kern w:val="2"/>
      <w:sz w:val="21"/>
      <w:szCs w:val="24"/>
    </w:rPr>
  </w:style>
  <w:style w:type="paragraph" w:styleId="a6">
    <w:name w:val="footer"/>
    <w:basedOn w:val="a"/>
    <w:link w:val="a7"/>
    <w:uiPriority w:val="99"/>
    <w:unhideWhenUsed/>
    <w:rsid w:val="004A1E61"/>
    <w:pPr>
      <w:tabs>
        <w:tab w:val="center" w:pos="4252"/>
        <w:tab w:val="right" w:pos="8504"/>
      </w:tabs>
      <w:snapToGrid w:val="0"/>
    </w:pPr>
  </w:style>
  <w:style w:type="character" w:customStyle="1" w:styleId="a7">
    <w:name w:val="フッター (文字)"/>
    <w:link w:val="a6"/>
    <w:uiPriority w:val="99"/>
    <w:rsid w:val="004A1E61"/>
    <w:rPr>
      <w:kern w:val="2"/>
      <w:sz w:val="21"/>
      <w:szCs w:val="24"/>
    </w:rPr>
  </w:style>
  <w:style w:type="paragraph" w:styleId="a8">
    <w:name w:val="Balloon Text"/>
    <w:basedOn w:val="a"/>
    <w:link w:val="a9"/>
    <w:uiPriority w:val="99"/>
    <w:semiHidden/>
    <w:unhideWhenUsed/>
    <w:rsid w:val="00D776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7660"/>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74539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6C704-B937-4F04-BF43-7659EDB2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1095</Words>
  <Characters>6246</Characters>
  <Application>Microsoft Office Word</Application>
  <DocSecurity>0</DocSecurity>
  <Lines>52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議　　　　　録</vt:lpstr>
      <vt:lpstr>会　　　　　議　　　　　録</vt:lpstr>
    </vt:vector>
  </TitlesOfParts>
  <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　　　　　議　　　　　録</dc:title>
  <dc:creator>河野</dc:creator>
  <cp:lastModifiedBy>今泉 和登</cp:lastModifiedBy>
  <cp:revision>2</cp:revision>
  <cp:lastPrinted>2020-03-16T04:18:00Z</cp:lastPrinted>
  <dcterms:created xsi:type="dcterms:W3CDTF">2026-02-19T07:56:00Z</dcterms:created>
  <dcterms:modified xsi:type="dcterms:W3CDTF">2026-02-19T07:56:00Z</dcterms:modified>
</cp:coreProperties>
</file>