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AE7" w:rsidRPr="0021688F" w:rsidRDefault="00653AE7" w:rsidP="00653AE7">
      <w:pPr>
        <w:jc w:val="center"/>
        <w:rPr>
          <w:rFonts w:ascii="HG丸ｺﾞｼｯｸM-PRO" w:eastAsia="HG丸ｺﾞｼｯｸM-PRO" w:hAnsi="HG丸ｺﾞｼｯｸM-PRO"/>
          <w:sz w:val="24"/>
        </w:rPr>
      </w:pPr>
      <w:r w:rsidRPr="00A36873">
        <w:rPr>
          <w:rFonts w:ascii="HG丸ｺﾞｼｯｸM-PRO" w:eastAsia="HG丸ｺﾞｼｯｸM-PRO" w:hAnsi="HG丸ｺﾞｼｯｸM-PRO" w:hint="eastAsia"/>
          <w:sz w:val="40"/>
        </w:rPr>
        <w:t>サービス利用の記録</w:t>
      </w:r>
    </w:p>
    <w:p w:rsidR="00653AE7" w:rsidRPr="0021688F" w:rsidRDefault="00653AE7" w:rsidP="00653AE7">
      <w:pPr>
        <w:rPr>
          <w:rFonts w:ascii="HG丸ｺﾞｼｯｸM-PRO" w:eastAsia="HG丸ｺﾞｼｯｸM-PRO" w:hAnsi="HG丸ｺﾞｼｯｸM-PRO"/>
          <w:sz w:val="24"/>
        </w:rPr>
      </w:pPr>
      <w:r w:rsidRPr="0021688F">
        <w:rPr>
          <w:rFonts w:ascii="HG丸ｺﾞｼｯｸM-PRO" w:eastAsia="HG丸ｺﾞｼｯｸM-PRO" w:hAnsi="HG丸ｺﾞｼｯｸM-PRO" w:hint="eastAsia"/>
          <w:sz w:val="24"/>
        </w:rPr>
        <w:t>【 障</w:t>
      </w:r>
      <w:r>
        <w:rPr>
          <w:rFonts w:ascii="HG丸ｺﾞｼｯｸM-PRO" w:eastAsia="HG丸ｺﾞｼｯｸM-PRO" w:hAnsi="HG丸ｺﾞｼｯｸM-PRO" w:hint="eastAsia"/>
          <w:sz w:val="24"/>
        </w:rPr>
        <w:t>害</w:t>
      </w:r>
      <w:r w:rsidRPr="0021688F">
        <w:rPr>
          <w:rFonts w:ascii="HG丸ｺﾞｼｯｸM-PRO" w:eastAsia="HG丸ｺﾞｼｯｸM-PRO" w:hAnsi="HG丸ｺﾞｼｯｸM-PRO" w:hint="eastAsia"/>
          <w:sz w:val="24"/>
        </w:rPr>
        <w:t>児通所・入所支援</w:t>
      </w:r>
      <w:r w:rsidR="00381B17">
        <w:rPr>
          <w:rFonts w:ascii="HG丸ｺﾞｼｯｸM-PRO" w:eastAsia="HG丸ｺﾞｼｯｸM-PRO" w:hAnsi="HG丸ｺﾞｼｯｸM-PRO" w:hint="eastAsia"/>
          <w:sz w:val="24"/>
        </w:rPr>
        <w:t>、</w:t>
      </w:r>
      <w:bookmarkStart w:id="0" w:name="_GoBack"/>
      <w:bookmarkEnd w:id="0"/>
      <w:r w:rsidRPr="0021688F">
        <w:rPr>
          <w:rFonts w:ascii="HG丸ｺﾞｼｯｸM-PRO" w:eastAsia="HG丸ｺﾞｼｯｸM-PRO" w:hAnsi="HG丸ｺﾞｼｯｸM-PRO" w:hint="eastAsia"/>
          <w:sz w:val="24"/>
        </w:rPr>
        <w:t>障</w:t>
      </w:r>
      <w:r>
        <w:rPr>
          <w:rFonts w:ascii="HG丸ｺﾞｼｯｸM-PRO" w:eastAsia="HG丸ｺﾞｼｯｸM-PRO" w:hAnsi="HG丸ｺﾞｼｯｸM-PRO" w:hint="eastAsia"/>
          <w:sz w:val="24"/>
        </w:rPr>
        <w:t>害</w:t>
      </w:r>
      <w:r w:rsidRPr="0021688F">
        <w:rPr>
          <w:rFonts w:ascii="HG丸ｺﾞｼｯｸM-PRO" w:eastAsia="HG丸ｺﾞｼｯｸM-PRO" w:hAnsi="HG丸ｺﾞｼｯｸM-PRO" w:hint="eastAsia"/>
          <w:sz w:val="24"/>
        </w:rPr>
        <w:t>福祉サービスなど 】</w:t>
      </w:r>
    </w:p>
    <w:p w:rsidR="00653AE7" w:rsidRDefault="00653AE7" w:rsidP="00653AE7">
      <w:pPr>
        <w:rPr>
          <w:rFonts w:ascii="HG丸ｺﾞｼｯｸM-PRO" w:eastAsia="HG丸ｺﾞｼｯｸM-PRO" w:hAnsi="HG丸ｺﾞｼｯｸM-PRO"/>
          <w:sz w:val="24"/>
        </w:rPr>
      </w:pPr>
      <w:r w:rsidRPr="0021688F">
        <w:rPr>
          <w:rFonts w:ascii="HG丸ｺﾞｼｯｸM-PRO" w:eastAsia="HG丸ｺﾞｼｯｸM-PRO" w:hAnsi="HG丸ｺﾞｼｯｸM-PRO" w:hint="eastAsia"/>
          <w:sz w:val="24"/>
        </w:rPr>
        <w:t>◆利用している支援の内容がわかる決定通知書などを一緒にファイルしましょう。</w:t>
      </w:r>
    </w:p>
    <w:tbl>
      <w:tblPr>
        <w:tblW w:w="0" w:type="auto"/>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2415"/>
        <w:gridCol w:w="2414"/>
        <w:gridCol w:w="2415"/>
      </w:tblGrid>
      <w:tr w:rsidR="00653AE7" w:rsidTr="00A16A7B">
        <w:trPr>
          <w:trHeight w:val="405"/>
          <w:jc w:val="center"/>
        </w:trPr>
        <w:tc>
          <w:tcPr>
            <w:tcW w:w="2414" w:type="dxa"/>
            <w:tcBorders>
              <w:top w:val="single" w:sz="12" w:space="0" w:color="auto"/>
              <w:left w:val="single" w:sz="12" w:space="0" w:color="auto"/>
            </w:tcBorders>
          </w:tcPr>
          <w:p w:rsidR="00653AE7" w:rsidRPr="00A16A7B" w:rsidRDefault="00653AE7" w:rsidP="00A4679E">
            <w:pPr>
              <w:jc w:val="center"/>
              <w:rPr>
                <w:rFonts w:ascii="HG丸ｺﾞｼｯｸM-PRO" w:eastAsia="HG丸ｺﾞｼｯｸM-PRO" w:hAnsi="HG丸ｺﾞｼｯｸM-PRO"/>
                <w:sz w:val="24"/>
              </w:rPr>
            </w:pPr>
            <w:r w:rsidRPr="00A16A7B">
              <w:rPr>
                <w:rFonts w:ascii="HG丸ｺﾞｼｯｸM-PRO" w:eastAsia="HG丸ｺﾞｼｯｸM-PRO" w:cs="HG丸ｺﾞｼｯｸM-PRO" w:hint="eastAsia"/>
                <w:kern w:val="0"/>
                <w:sz w:val="24"/>
              </w:rPr>
              <w:t>サービスの種類</w:t>
            </w:r>
          </w:p>
        </w:tc>
        <w:tc>
          <w:tcPr>
            <w:tcW w:w="2415" w:type="dxa"/>
            <w:tcBorders>
              <w:top w:val="single" w:sz="12" w:space="0" w:color="auto"/>
            </w:tcBorders>
          </w:tcPr>
          <w:p w:rsidR="00653AE7" w:rsidRPr="00A16A7B" w:rsidRDefault="00653AE7" w:rsidP="00A4679E">
            <w:pPr>
              <w:jc w:val="center"/>
              <w:rPr>
                <w:rFonts w:ascii="HG丸ｺﾞｼｯｸM-PRO" w:eastAsia="HG丸ｺﾞｼｯｸM-PRO" w:hAnsi="HG丸ｺﾞｼｯｸM-PRO"/>
                <w:sz w:val="24"/>
              </w:rPr>
            </w:pPr>
            <w:r w:rsidRPr="00A16A7B">
              <w:rPr>
                <w:rFonts w:ascii="HG丸ｺﾞｼｯｸM-PRO" w:eastAsia="HG丸ｺﾞｼｯｸM-PRO" w:cs="HG丸ｺﾞｼｯｸM-PRO" w:hint="eastAsia"/>
                <w:kern w:val="0"/>
                <w:sz w:val="24"/>
              </w:rPr>
              <w:t>期間</w:t>
            </w:r>
          </w:p>
        </w:tc>
        <w:tc>
          <w:tcPr>
            <w:tcW w:w="2414" w:type="dxa"/>
            <w:tcBorders>
              <w:top w:val="single" w:sz="12" w:space="0" w:color="auto"/>
            </w:tcBorders>
          </w:tcPr>
          <w:p w:rsidR="00653AE7" w:rsidRPr="00A16A7B" w:rsidRDefault="00653AE7" w:rsidP="00A4679E">
            <w:pPr>
              <w:jc w:val="center"/>
              <w:rPr>
                <w:rFonts w:ascii="HG丸ｺﾞｼｯｸM-PRO" w:eastAsia="HG丸ｺﾞｼｯｸM-PRO" w:hAnsi="HG丸ｺﾞｼｯｸM-PRO"/>
                <w:sz w:val="24"/>
              </w:rPr>
            </w:pPr>
            <w:r w:rsidRPr="00A16A7B">
              <w:rPr>
                <w:rFonts w:ascii="HG丸ｺﾞｼｯｸM-PRO" w:eastAsia="HG丸ｺﾞｼｯｸM-PRO" w:cs="HG丸ｺﾞｼｯｸM-PRO" w:hint="eastAsia"/>
                <w:kern w:val="0"/>
                <w:sz w:val="24"/>
              </w:rPr>
              <w:t>支給量・利用量など</w:t>
            </w:r>
          </w:p>
        </w:tc>
        <w:tc>
          <w:tcPr>
            <w:tcW w:w="2415" w:type="dxa"/>
            <w:tcBorders>
              <w:top w:val="single" w:sz="12" w:space="0" w:color="auto"/>
              <w:right w:val="single" w:sz="12" w:space="0" w:color="auto"/>
            </w:tcBorders>
          </w:tcPr>
          <w:p w:rsidR="00653AE7" w:rsidRPr="00A16A7B" w:rsidRDefault="00653AE7" w:rsidP="00A4679E">
            <w:pPr>
              <w:jc w:val="center"/>
              <w:rPr>
                <w:rFonts w:ascii="HG丸ｺﾞｼｯｸM-PRO" w:eastAsia="HG丸ｺﾞｼｯｸM-PRO" w:hAnsi="HG丸ｺﾞｼｯｸM-PRO"/>
                <w:sz w:val="24"/>
              </w:rPr>
            </w:pPr>
            <w:r w:rsidRPr="00A16A7B">
              <w:rPr>
                <w:rFonts w:ascii="HG丸ｺﾞｼｯｸM-PRO" w:eastAsia="HG丸ｺﾞｼｯｸM-PRO" w:cs="HG丸ｺﾞｼｯｸM-PRO" w:hint="eastAsia"/>
                <w:kern w:val="0"/>
                <w:sz w:val="24"/>
              </w:rPr>
              <w:t>事業所名</w:t>
            </w: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89"/>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268"/>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bottom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bottom w:val="single" w:sz="4" w:space="0" w:color="auto"/>
            </w:tcBorders>
          </w:tcPr>
          <w:p w:rsidR="00653AE7" w:rsidRDefault="00653AE7" w:rsidP="00A4679E">
            <w:pPr>
              <w:rPr>
                <w:rFonts w:ascii="HG丸ｺﾞｼｯｸM-PRO" w:eastAsia="HG丸ｺﾞｼｯｸM-PRO" w:hAnsi="HG丸ｺﾞｼｯｸM-PRO"/>
                <w:sz w:val="24"/>
              </w:rPr>
            </w:pPr>
          </w:p>
        </w:tc>
      </w:tr>
      <w:tr w:rsidR="00653AE7" w:rsidTr="00A16A7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86"/>
          <w:jc w:val="center"/>
        </w:trPr>
        <w:tc>
          <w:tcPr>
            <w:tcW w:w="2414" w:type="dxa"/>
            <w:tcBorders>
              <w:top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right w:val="single" w:sz="4" w:space="0" w:color="auto"/>
            </w:tcBorders>
          </w:tcPr>
          <w:p w:rsidR="00653AE7" w:rsidRPr="00234A93" w:rsidRDefault="003E6BB7" w:rsidP="00A4679E">
            <w:pPr>
              <w:tabs>
                <w:tab w:val="left" w:pos="2042"/>
              </w:tabs>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Pr="00234A93" w:rsidRDefault="00653AE7" w:rsidP="00A4679E">
            <w:pPr>
              <w:spacing w:line="340" w:lineRule="exact"/>
              <w:jc w:val="center"/>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から</w:t>
            </w:r>
          </w:p>
          <w:p w:rsidR="00653AE7" w:rsidRPr="00234A93" w:rsidRDefault="003E6BB7" w:rsidP="00A4679E">
            <w:pPr>
              <w:spacing w:line="340" w:lineRule="exact"/>
              <w:jc w:val="right"/>
              <w:rPr>
                <w:rFonts w:ascii="HG丸ｺﾞｼｯｸM-PRO" w:eastAsia="HG丸ｺﾞｼｯｸM-PRO" w:hAnsi="HG丸ｺﾞｼｯｸM-PRO"/>
                <w:sz w:val="24"/>
              </w:rPr>
            </w:pPr>
            <w:r w:rsidRPr="003E6BB7">
              <w:rPr>
                <w:rFonts w:ascii="HG丸ｺﾞｼｯｸM-PRO" w:eastAsia="HG丸ｺﾞｼｯｸM-PRO" w:hAnsi="HG丸ｺﾞｼｯｸM-PRO" w:hint="eastAsia"/>
                <w:sz w:val="22"/>
              </w:rPr>
              <w:t>年　　月　　日</w:t>
            </w:r>
          </w:p>
          <w:p w:rsidR="00653AE7" w:rsidRDefault="00653AE7" w:rsidP="00A4679E">
            <w:pPr>
              <w:spacing w:line="340" w:lineRule="exact"/>
              <w:rPr>
                <w:rFonts w:ascii="HG丸ｺﾞｼｯｸM-PRO" w:eastAsia="HG丸ｺﾞｼｯｸM-PRO" w:hAnsi="HG丸ｺﾞｼｯｸM-PRO"/>
                <w:sz w:val="24"/>
              </w:rPr>
            </w:pPr>
            <w:r w:rsidRPr="00234A9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r>
              <w:rPr>
                <w:rFonts w:ascii="HG丸ｺﾞｼｯｸM-PRO" w:eastAsia="HG丸ｺﾞｼｯｸM-PRO" w:hAnsi="HG丸ｺﾞｼｯｸM-PRO" w:hint="eastAsia"/>
                <w:sz w:val="24"/>
              </w:rPr>
              <w:t xml:space="preserve">　　</w:t>
            </w:r>
            <w:r w:rsidRPr="00234A93">
              <w:rPr>
                <w:rFonts w:ascii="HG丸ｺﾞｼｯｸM-PRO" w:eastAsia="HG丸ｺﾞｼｯｸM-PRO" w:hAnsi="HG丸ｺﾞｼｯｸM-PRO" w:hint="eastAsia"/>
                <w:sz w:val="24"/>
              </w:rPr>
              <w:t>歳）</w:t>
            </w:r>
          </w:p>
        </w:tc>
        <w:tc>
          <w:tcPr>
            <w:tcW w:w="2414" w:type="dxa"/>
            <w:tcBorders>
              <w:top w:val="single" w:sz="4" w:space="0" w:color="auto"/>
              <w:left w:val="single" w:sz="4" w:space="0" w:color="auto"/>
              <w:right w:val="single" w:sz="4" w:space="0" w:color="auto"/>
            </w:tcBorders>
          </w:tcPr>
          <w:p w:rsidR="00653AE7" w:rsidRDefault="00653AE7" w:rsidP="00A4679E">
            <w:pPr>
              <w:rPr>
                <w:rFonts w:ascii="HG丸ｺﾞｼｯｸM-PRO" w:eastAsia="HG丸ｺﾞｼｯｸM-PRO" w:hAnsi="HG丸ｺﾞｼｯｸM-PRO"/>
                <w:sz w:val="24"/>
              </w:rPr>
            </w:pPr>
          </w:p>
        </w:tc>
        <w:tc>
          <w:tcPr>
            <w:tcW w:w="2415" w:type="dxa"/>
            <w:tcBorders>
              <w:top w:val="single" w:sz="4" w:space="0" w:color="auto"/>
              <w:left w:val="single" w:sz="4" w:space="0" w:color="auto"/>
            </w:tcBorders>
          </w:tcPr>
          <w:p w:rsidR="00653AE7" w:rsidRDefault="00063987" w:rsidP="00A4679E">
            <w:pPr>
              <w:rPr>
                <w:rFonts w:ascii="HG丸ｺﾞｼｯｸM-PRO" w:eastAsia="HG丸ｺﾞｼｯｸM-PRO" w:hAnsi="HG丸ｺﾞｼｯｸM-PRO"/>
                <w:sz w:val="24"/>
              </w:rPr>
            </w:pPr>
            <w:r>
              <w:rPr>
                <w:noProof/>
              </w:rPr>
              <mc:AlternateContent>
                <mc:Choice Requires="wps">
                  <w:drawing>
                    <wp:anchor distT="0" distB="0" distL="114300" distR="114300" simplePos="0" relativeHeight="251661312" behindDoc="0" locked="0" layoutInCell="1" allowOverlap="1" wp14:anchorId="478CC08D" wp14:editId="7DC3C459">
                      <wp:simplePos x="0" y="0"/>
                      <wp:positionH relativeFrom="column">
                        <wp:posOffset>1567815</wp:posOffset>
                      </wp:positionH>
                      <wp:positionV relativeFrom="paragraph">
                        <wp:posOffset>578485</wp:posOffset>
                      </wp:positionV>
                      <wp:extent cx="352425" cy="1914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52425" cy="1914525"/>
                              </a:xfrm>
                              <a:prstGeom prst="rect">
                                <a:avLst/>
                              </a:prstGeom>
                              <a:solidFill>
                                <a:sysClr val="window" lastClr="FFFFFF"/>
                              </a:solidFill>
                              <a:ln w="6350">
                                <a:solidFill>
                                  <a:prstClr val="black"/>
                                </a:solidFill>
                                <a:prstDash val="sysDash"/>
                              </a:ln>
                              <a:effectLst/>
                            </wps:spPr>
                            <wps:txbx>
                              <w:txbxContent>
                                <w:p w:rsidR="00063987" w:rsidRPr="00E96597" w:rsidRDefault="00063987" w:rsidP="00063987">
                                  <w:pPr>
                                    <w:jc w:val="center"/>
                                    <w:rPr>
                                      <w:rFonts w:ascii="HG丸ｺﾞｼｯｸM-PRO" w:eastAsia="HG丸ｺﾞｼｯｸM-PRO" w:hAnsi="HG丸ｺﾞｼｯｸM-PRO"/>
                                      <w:sz w:val="24"/>
                                    </w:rPr>
                                  </w:pPr>
                                  <w:r w:rsidRPr="00E96597">
                                    <w:rPr>
                                      <w:rFonts w:ascii="HG丸ｺﾞｼｯｸM-PRO" w:eastAsia="HG丸ｺﾞｼｯｸM-PRO" w:hAnsi="HG丸ｺﾞｼｯｸM-PRO" w:hint="eastAsia"/>
                                      <w:sz w:val="24"/>
                                    </w:rPr>
                                    <w:t>裏面に記載例があります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3.45pt;margin-top:45.55pt;width:27.75pt;height:15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" fillcolor="window" strokeweight=".5pt">
                      <v:stroke dashstyle="3 1"/>
                      <v:textbox style="layout-flow:vertical-ideographic">
                        <w:txbxContent>
                          <w:p w:rsidR="00063987" w:rsidRPr="00E96597" w:rsidRDefault="00063987" w:rsidP="00063987">
                            <w:pPr>
                              <w:jc w:val="center"/>
                              <w:rPr>
                                <w:rFonts w:ascii="HG丸ｺﾞｼｯｸM-PRO" w:eastAsia="HG丸ｺﾞｼｯｸM-PRO" w:hAnsi="HG丸ｺﾞｼｯｸM-PRO"/>
                                <w:sz w:val="24"/>
                              </w:rPr>
                            </w:pPr>
                            <w:bookmarkStart w:id="1" w:name="_GoBack"/>
                            <w:r w:rsidRPr="00E96597">
                              <w:rPr>
                                <w:rFonts w:ascii="HG丸ｺﾞｼｯｸM-PRO" w:eastAsia="HG丸ｺﾞｼｯｸM-PRO" w:hAnsi="HG丸ｺﾞｼｯｸM-PRO" w:hint="eastAsia"/>
                                <w:sz w:val="24"/>
                              </w:rPr>
                              <w:t>裏面に記載例があります</w:t>
                            </w:r>
                            <w:bookmarkEnd w:id="1"/>
                          </w:p>
                        </w:txbxContent>
                      </v:textbox>
                    </v:shape>
                  </w:pict>
                </mc:Fallback>
              </mc:AlternateContent>
            </w:r>
          </w:p>
        </w:tc>
      </w:tr>
    </w:tbl>
    <w:p w:rsidR="00653AE7" w:rsidRPr="0021688F" w:rsidRDefault="00653AE7" w:rsidP="00653AE7">
      <w:pPr>
        <w:rPr>
          <w:rFonts w:ascii="HG丸ｺﾞｼｯｸM-PRO" w:eastAsia="HG丸ｺﾞｼｯｸM-PRO" w:hAnsi="HG丸ｺﾞｼｯｸM-PRO"/>
          <w:sz w:val="24"/>
        </w:rPr>
      </w:pPr>
      <w:r w:rsidRPr="0021688F">
        <w:rPr>
          <w:rFonts w:ascii="HG丸ｺﾞｼｯｸM-PRO" w:eastAsia="HG丸ｺﾞｼｯｸM-PRO" w:hAnsi="HG丸ｺﾞｼｯｸM-PRO" w:hint="eastAsia"/>
          <w:sz w:val="24"/>
        </w:rPr>
        <w:t>※サービスの種類</w:t>
      </w:r>
    </w:p>
    <w:p w:rsidR="00A16A7B" w:rsidRPr="00A16A7B" w:rsidRDefault="00653AE7" w:rsidP="00A16A7B">
      <w:pPr>
        <w:ind w:leftChars="100" w:left="210"/>
        <w:rPr>
          <w:rFonts w:ascii="HG丸ｺﾞｼｯｸM-PRO" w:eastAsia="HG丸ｺﾞｼｯｸM-PRO" w:hAnsi="HG丸ｺﾞｼｯｸM-PRO"/>
          <w:sz w:val="22"/>
        </w:rPr>
      </w:pPr>
      <w:r w:rsidRPr="0021688F">
        <w:rPr>
          <w:rFonts w:ascii="HG丸ｺﾞｼｯｸM-PRO" w:eastAsia="HG丸ｺﾞｼｯｸM-PRO" w:hAnsi="HG丸ｺﾞｼｯｸM-PRO" w:hint="eastAsia"/>
          <w:sz w:val="22"/>
        </w:rPr>
        <w:t>（</w:t>
      </w:r>
      <w:r w:rsidR="00A16A7B" w:rsidRPr="00A16A7B">
        <w:rPr>
          <w:rFonts w:ascii="HG丸ｺﾞｼｯｸM-PRO" w:eastAsia="HG丸ｺﾞｼｯｸM-PRO" w:hAnsi="HG丸ｺﾞｼｯｸM-PRO" w:hint="eastAsia"/>
          <w:sz w:val="22"/>
        </w:rPr>
        <w:t>福祉型・医療型・居宅訪問型）児童発達支援、放課後等デイサービス、保育所等訪問支援、</w:t>
      </w:r>
    </w:p>
    <w:p w:rsidR="00A16A7B" w:rsidRPr="00A16A7B" w:rsidRDefault="00A16A7B" w:rsidP="00A16A7B">
      <w:pPr>
        <w:ind w:leftChars="100" w:left="210"/>
        <w:rPr>
          <w:rFonts w:ascii="HG丸ｺﾞｼｯｸM-PRO" w:eastAsia="HG丸ｺﾞｼｯｸM-PRO" w:hAnsi="HG丸ｺﾞｼｯｸM-PRO"/>
          <w:sz w:val="22"/>
        </w:rPr>
      </w:pPr>
      <w:r w:rsidRPr="00A16A7B">
        <w:rPr>
          <w:rFonts w:ascii="HG丸ｺﾞｼｯｸM-PRO" w:eastAsia="HG丸ｺﾞｼｯｸM-PRO" w:hAnsi="HG丸ｺﾞｼｯｸM-PRO" w:hint="eastAsia"/>
          <w:sz w:val="22"/>
        </w:rPr>
        <w:t>（福祉型・医療型）障害児入所支援、障害児相談支援</w:t>
      </w:r>
    </w:p>
    <w:p w:rsidR="00A065E5" w:rsidRPr="003C6BC5" w:rsidRDefault="00A16A7B" w:rsidP="00A16A7B">
      <w:pPr>
        <w:ind w:leftChars="100" w:left="210"/>
      </w:pPr>
      <w:r w:rsidRPr="00A16A7B">
        <w:rPr>
          <w:rFonts w:ascii="HG丸ｺﾞｼｯｸM-PRO" w:eastAsia="HG丸ｺﾞｼｯｸM-PRO" w:hAnsi="HG丸ｺﾞｼｯｸM-PRO" w:hint="eastAsia"/>
          <w:sz w:val="22"/>
        </w:rPr>
        <w:t>居宅介護、重度訪問介護、同行援護、行動援護、療養介護、生活介護、短期入所（ショートステイ）、重度障害者等包括支援、施設入所支援、自立訓練、就労移行支援、就労継続支援Ａ型・Ｂ型、就労定着支援、自立生活援助、共同生活援助（グループホーム）、移動支援、日中一時支援、計画相談支援など</w:t>
      </w:r>
      <w:r w:rsidR="009456B6">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2C14074C" wp14:editId="1768BAD0">
                <wp:simplePos x="0" y="0"/>
                <wp:positionH relativeFrom="column">
                  <wp:posOffset>6246495</wp:posOffset>
                </wp:positionH>
                <wp:positionV relativeFrom="page">
                  <wp:posOffset>461645</wp:posOffset>
                </wp:positionV>
                <wp:extent cx="418320" cy="3180600"/>
                <wp:effectExtent l="0" t="0" r="20320" b="20320"/>
                <wp:wrapNone/>
                <wp:docPr id="38" name="角丸四角形 38"/>
                <wp:cNvGraphicFramePr/>
                <a:graphic xmlns:a="http://schemas.openxmlformats.org/drawingml/2006/main">
                  <a:graphicData uri="http://schemas.microsoft.com/office/word/2010/wordprocessingShape">
                    <wps:wsp>
                      <wps:cNvSpPr/>
                      <wps:spPr>
                        <a:xfrm>
                          <a:off x="0" y="0"/>
                          <a:ext cx="418320" cy="3180600"/>
                        </a:xfrm>
                        <a:prstGeom prst="roundRect">
                          <a:avLst/>
                        </a:prstGeom>
                        <a:noFill/>
                        <a:ln w="12700" cap="flat" cmpd="dbl" algn="ctr">
                          <a:solidFill>
                            <a:sysClr val="windowText" lastClr="000000"/>
                          </a:solidFill>
                          <a:prstDash val="solid"/>
                        </a:ln>
                        <a:effectLst/>
                      </wps:spPr>
                      <wps:txbx>
                        <w:txbxContent>
                          <w:p w:rsidR="009456B6" w:rsidRPr="005338D1" w:rsidRDefault="00653AE7" w:rsidP="009456B6">
                            <w:pPr>
                              <w:jc w:val="distribute"/>
                              <w:rPr>
                                <w:rFonts w:ascii="HG丸ｺﾞｼｯｸM-PRO" w:eastAsia="HG丸ｺﾞｼｯｸM-PRO" w:hAnsi="HG丸ｺﾞｼｯｸM-PRO"/>
                                <w:color w:val="000000" w:themeColor="text1"/>
                                <w:sz w:val="24"/>
                              </w:rPr>
                            </w:pPr>
                            <w:r w:rsidRPr="00653AE7">
                              <w:rPr>
                                <w:rFonts w:ascii="HG丸ｺﾞｼｯｸM-PRO" w:eastAsia="HG丸ｺﾞｼｯｸM-PRO" w:hAnsi="HG丸ｺﾞｼｯｸM-PRO" w:hint="eastAsia"/>
                                <w:color w:val="000000" w:themeColor="text1"/>
                                <w:sz w:val="22"/>
                              </w:rPr>
                              <w:t>福祉編／</w:t>
                            </w:r>
                            <w:r w:rsidRPr="005338D1">
                              <w:rPr>
                                <w:rFonts w:ascii="HG丸ｺﾞｼｯｸM-PRO" w:eastAsia="HG丸ｺﾞｼｯｸM-PRO" w:hAnsi="HG丸ｺﾞｼｯｸM-PRO" w:hint="eastAsia"/>
                                <w:color w:val="000000" w:themeColor="text1"/>
                                <w:sz w:val="24"/>
                              </w:rPr>
                              <w:t>サービス利用の記録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8" o:spid="_x0000_s1027" style="position:absolute;left:0;text-align:left;margin-left:491.85pt;margin-top:36.35pt;width:32.95pt;height:2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" filled="f" strokecolor="windowText" strokeweight="1pt">
                <v:stroke linestyle="thinThin"/>
                <v:textbox style="layout-flow:vertical-ideographic">
                  <w:txbxContent>
                    <w:p w:rsidR="009456B6" w:rsidRPr="005338D1" w:rsidRDefault="00653AE7" w:rsidP="009456B6">
                      <w:pPr>
                        <w:jc w:val="distribute"/>
                        <w:rPr>
                          <w:rFonts w:ascii="HG丸ｺﾞｼｯｸM-PRO" w:eastAsia="HG丸ｺﾞｼｯｸM-PRO" w:hAnsi="HG丸ｺﾞｼｯｸM-PRO"/>
                          <w:color w:val="000000" w:themeColor="text1"/>
                          <w:sz w:val="24"/>
                        </w:rPr>
                      </w:pPr>
                      <w:r w:rsidRPr="00653AE7">
                        <w:rPr>
                          <w:rFonts w:ascii="HG丸ｺﾞｼｯｸM-PRO" w:eastAsia="HG丸ｺﾞｼｯｸM-PRO" w:hAnsi="HG丸ｺﾞｼｯｸM-PRO" w:hint="eastAsia"/>
                          <w:color w:val="000000" w:themeColor="text1"/>
                          <w:sz w:val="22"/>
                        </w:rPr>
                        <w:t>福祉編／</w:t>
                      </w:r>
                      <w:bookmarkStart w:id="1" w:name="_GoBack"/>
                      <w:r w:rsidRPr="005338D1">
                        <w:rPr>
                          <w:rFonts w:ascii="HG丸ｺﾞｼｯｸM-PRO" w:eastAsia="HG丸ｺﾞｼｯｸM-PRO" w:hAnsi="HG丸ｺﾞｼｯｸM-PRO" w:hint="eastAsia"/>
                          <w:color w:val="000000" w:themeColor="text1"/>
                          <w:sz w:val="24"/>
                        </w:rPr>
                        <w:t>サービス利用の記録</w:t>
                      </w:r>
                      <w:bookmarkEnd w:id="1"/>
                    </w:p>
                  </w:txbxContent>
                </v:textbox>
                <w10:wrap anchory="page"/>
              </v:roundrect>
            </w:pict>
          </mc:Fallback>
        </mc:AlternateContent>
      </w:r>
    </w:p>
    <w:sectPr w:rsidR="00A065E5" w:rsidRPr="003C6BC5" w:rsidSect="00F07F19">
      <w:footerReference w:type="even" r:id="rId8"/>
      <w:footerReference w:type="default" r:id="rId9"/>
      <w:pgSz w:w="11906" w:h="16838"/>
      <w:pgMar w:top="737" w:right="1077" w:bottom="567" w:left="1077" w:header="425" w:footer="25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4BD" w:rsidRDefault="00C554BD" w:rsidP="00AE296D">
      <w:r>
        <w:separator/>
      </w:r>
    </w:p>
  </w:endnote>
  <w:endnote w:type="continuationSeparator" w:id="0">
    <w:p w:rsidR="00C554BD" w:rsidRDefault="00C554BD" w:rsidP="00AE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060195"/>
      <w:placeholder>
        <w:docPart w:val="CDBFFD75FAE047FEB9DA7A3353CD6738"/>
      </w:placeholder>
      <w:temporary/>
      <w:showingPlcHdr/>
    </w:sdtPr>
    <w:sdtEndPr/>
    <w:sdtContent>
      <w:p w:rsidR="00C554BD" w:rsidRDefault="00C554BD">
        <w:pPr>
          <w:pStyle w:val="a5"/>
        </w:pPr>
        <w:r>
          <w:rPr>
            <w:lang w:val="ja-JP"/>
          </w:rPr>
          <w:t>[</w:t>
        </w:r>
        <w:r>
          <w:rPr>
            <w:lang w:val="ja-JP"/>
          </w:rPr>
          <w:t>テキストを入力</w:t>
        </w:r>
        <w:r>
          <w:rPr>
            <w:lang w:val="ja-JP"/>
          </w:rPr>
          <w:t>]</w:t>
        </w:r>
      </w:p>
    </w:sdtContent>
  </w:sdt>
  <w:p w:rsidR="00C554BD" w:rsidRDefault="00C554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4BD" w:rsidRPr="00444839" w:rsidRDefault="00C554BD" w:rsidP="00444839">
    <w:pPr>
      <w:pStyle w:val="a5"/>
      <w:jc w:val="center"/>
    </w:pPr>
    <w:r w:rsidRPr="008922AA">
      <w:rPr>
        <w:rFonts w:ascii="HG丸ｺﾞｼｯｸM-PRO" w:eastAsia="HG丸ｺﾞｼｯｸM-PRO" w:hAnsi="HG丸ｺﾞｼｯｸM-PRO" w:hint="eastAsia"/>
      </w:rPr>
      <w:t>藤井寺市サポートブック「はばたき」</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4BD" w:rsidRDefault="00C554BD" w:rsidP="00AE296D">
      <w:r>
        <w:separator/>
      </w:r>
    </w:p>
  </w:footnote>
  <w:footnote w:type="continuationSeparator" w:id="0">
    <w:p w:rsidR="00C554BD" w:rsidRDefault="00C554BD" w:rsidP="00AE2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281"/>
    <w:rsid w:val="00002792"/>
    <w:rsid w:val="000437DA"/>
    <w:rsid w:val="00063987"/>
    <w:rsid w:val="00093969"/>
    <w:rsid w:val="00111698"/>
    <w:rsid w:val="00296FE6"/>
    <w:rsid w:val="002A6990"/>
    <w:rsid w:val="0030210F"/>
    <w:rsid w:val="00333D34"/>
    <w:rsid w:val="00381B17"/>
    <w:rsid w:val="003C6BC5"/>
    <w:rsid w:val="003E6BB7"/>
    <w:rsid w:val="00444839"/>
    <w:rsid w:val="005338D1"/>
    <w:rsid w:val="005507C8"/>
    <w:rsid w:val="005C4463"/>
    <w:rsid w:val="006224DD"/>
    <w:rsid w:val="00624ADF"/>
    <w:rsid w:val="00641DFB"/>
    <w:rsid w:val="00653AE7"/>
    <w:rsid w:val="00703EB1"/>
    <w:rsid w:val="00745331"/>
    <w:rsid w:val="009456B6"/>
    <w:rsid w:val="00A065E5"/>
    <w:rsid w:val="00A16A7B"/>
    <w:rsid w:val="00A30DA8"/>
    <w:rsid w:val="00AE296D"/>
    <w:rsid w:val="00C20549"/>
    <w:rsid w:val="00C554BD"/>
    <w:rsid w:val="00D41DAC"/>
    <w:rsid w:val="00DB132B"/>
    <w:rsid w:val="00F07F19"/>
    <w:rsid w:val="00F1568C"/>
    <w:rsid w:val="00F3799F"/>
    <w:rsid w:val="00F53A02"/>
    <w:rsid w:val="00F65F89"/>
    <w:rsid w:val="00FA53ED"/>
    <w:rsid w:val="00FD4281"/>
    <w:rsid w:val="00FF2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A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296D"/>
    <w:pPr>
      <w:tabs>
        <w:tab w:val="center" w:pos="4252"/>
        <w:tab w:val="right" w:pos="8504"/>
      </w:tabs>
      <w:snapToGrid w:val="0"/>
    </w:pPr>
  </w:style>
  <w:style w:type="character" w:customStyle="1" w:styleId="a4">
    <w:name w:val="ヘッダー (文字)"/>
    <w:basedOn w:val="a0"/>
    <w:link w:val="a3"/>
    <w:uiPriority w:val="99"/>
    <w:rsid w:val="00AE296D"/>
  </w:style>
  <w:style w:type="paragraph" w:styleId="a5">
    <w:name w:val="footer"/>
    <w:basedOn w:val="a"/>
    <w:link w:val="a6"/>
    <w:uiPriority w:val="99"/>
    <w:unhideWhenUsed/>
    <w:rsid w:val="00AE296D"/>
    <w:pPr>
      <w:tabs>
        <w:tab w:val="center" w:pos="4252"/>
        <w:tab w:val="right" w:pos="8504"/>
      </w:tabs>
      <w:snapToGrid w:val="0"/>
    </w:pPr>
  </w:style>
  <w:style w:type="character" w:customStyle="1" w:styleId="a6">
    <w:name w:val="フッター (文字)"/>
    <w:basedOn w:val="a0"/>
    <w:link w:val="a5"/>
    <w:uiPriority w:val="99"/>
    <w:rsid w:val="00AE296D"/>
  </w:style>
  <w:style w:type="paragraph" w:styleId="a7">
    <w:name w:val="Balloon Text"/>
    <w:basedOn w:val="a"/>
    <w:link w:val="a8"/>
    <w:uiPriority w:val="99"/>
    <w:semiHidden/>
    <w:unhideWhenUsed/>
    <w:rsid w:val="0000279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7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BFFD75FAE047FEB9DA7A3353CD6738"/>
        <w:category>
          <w:name w:val="全般"/>
          <w:gallery w:val="placeholder"/>
        </w:category>
        <w:types>
          <w:type w:val="bbPlcHdr"/>
        </w:types>
        <w:behaviors>
          <w:behavior w:val="content"/>
        </w:behaviors>
        <w:guid w:val="{931E3F00-0812-4988-A5AF-5EF5E0F7E462}"/>
      </w:docPartPr>
      <w:docPartBody>
        <w:p w:rsidR="00915FFF" w:rsidRDefault="00915FFF" w:rsidP="00915FFF">
          <w:pPr>
            <w:pStyle w:val="CDBFFD75FAE047FEB9DA7A3353CD6738"/>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FF"/>
    <w:rsid w:val="00915FFF"/>
    <w:rsid w:val="009202DE"/>
    <w:rsid w:val="00B12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486D0CB3D3949439BCB4B32E064F59C">
    <w:name w:val="6486D0CB3D3949439BCB4B32E064F59C"/>
    <w:rsid w:val="00915FFF"/>
    <w:pPr>
      <w:widowControl w:val="0"/>
      <w:jc w:val="both"/>
    </w:pPr>
  </w:style>
  <w:style w:type="paragraph" w:customStyle="1" w:styleId="CDBFFD75FAE047FEB9DA7A3353CD6738">
    <w:name w:val="CDBFFD75FAE047FEB9DA7A3353CD6738"/>
    <w:rsid w:val="00915FF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BBF8-E992-462C-BC70-C4F80813F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F2ADDCE2.dotm</Template>
  <TotalTime>5</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　貴啓</dc:creator>
  <cp:lastModifiedBy>坂本　貴啓</cp:lastModifiedBy>
  <cp:revision>7</cp:revision>
  <cp:lastPrinted>2020-01-20T05:22:00Z</cp:lastPrinted>
  <dcterms:created xsi:type="dcterms:W3CDTF">2020-02-12T04:18:00Z</dcterms:created>
  <dcterms:modified xsi:type="dcterms:W3CDTF">2020-03-13T12:25:00Z</dcterms:modified>
</cp:coreProperties>
</file>